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D6" w:rsidRPr="00EA03D6" w:rsidRDefault="00EA03D6" w:rsidP="00EA03D6">
      <w:pPr>
        <w:spacing w:after="0" w:line="240" w:lineRule="auto"/>
        <w:jc w:val="right"/>
        <w:rPr>
          <w:rFonts w:ascii="Times New Roman" w:hAnsi="Times New Roman"/>
          <w:b/>
          <w:sz w:val="24"/>
          <w:szCs w:val="24"/>
        </w:rPr>
      </w:pPr>
      <w:r w:rsidRPr="00EA03D6">
        <w:rPr>
          <w:rFonts w:ascii="Times New Roman" w:hAnsi="Times New Roman"/>
          <w:b/>
          <w:sz w:val="24"/>
          <w:szCs w:val="24"/>
        </w:rPr>
        <w:t>Конспект</w:t>
      </w:r>
    </w:p>
    <w:p w:rsidR="00EA03D6" w:rsidRPr="00EA03D6" w:rsidRDefault="00EA03D6" w:rsidP="00EA03D6">
      <w:pPr>
        <w:spacing w:after="0" w:line="240" w:lineRule="auto"/>
        <w:ind w:firstLine="720"/>
        <w:jc w:val="center"/>
        <w:rPr>
          <w:rFonts w:ascii="Times New Roman" w:hAnsi="Times New Roman"/>
          <w:b/>
          <w:bCs/>
          <w:color w:val="000000"/>
          <w:sz w:val="24"/>
          <w:szCs w:val="24"/>
          <w:u w:val="single"/>
        </w:rPr>
      </w:pPr>
      <w:r w:rsidRPr="00EA03D6">
        <w:rPr>
          <w:rFonts w:ascii="Times New Roman" w:hAnsi="Times New Roman"/>
          <w:b/>
          <w:bCs/>
          <w:color w:val="000000"/>
          <w:sz w:val="24"/>
          <w:szCs w:val="24"/>
          <w:u w:val="single"/>
        </w:rPr>
        <w:t>Тема №8</w:t>
      </w:r>
    </w:p>
    <w:p w:rsidR="002345A2" w:rsidRDefault="00EA03D6" w:rsidP="00EA03D6">
      <w:pPr>
        <w:spacing w:after="0" w:line="240" w:lineRule="auto"/>
        <w:ind w:firstLine="720"/>
        <w:jc w:val="center"/>
        <w:rPr>
          <w:rFonts w:ascii="Times New Roman" w:hAnsi="Times New Roman"/>
          <w:b/>
          <w:bCs/>
          <w:color w:val="000000"/>
          <w:sz w:val="24"/>
          <w:szCs w:val="24"/>
        </w:rPr>
      </w:pPr>
      <w:r>
        <w:rPr>
          <w:rFonts w:ascii="Times New Roman" w:hAnsi="Times New Roman"/>
          <w:b/>
          <w:bCs/>
          <w:color w:val="000000"/>
          <w:sz w:val="24"/>
          <w:szCs w:val="24"/>
        </w:rPr>
        <w:t xml:space="preserve">Чрезвычайные ситуации, характерные для Санкт-Петербурга, </w:t>
      </w:r>
    </w:p>
    <w:p w:rsidR="002345A2" w:rsidRDefault="00EA03D6" w:rsidP="00EA03D6">
      <w:pPr>
        <w:spacing w:after="0" w:line="240" w:lineRule="auto"/>
        <w:ind w:firstLine="720"/>
        <w:jc w:val="center"/>
        <w:rPr>
          <w:rFonts w:ascii="Times New Roman" w:hAnsi="Times New Roman"/>
          <w:b/>
          <w:bCs/>
          <w:color w:val="000000"/>
          <w:sz w:val="24"/>
          <w:szCs w:val="24"/>
        </w:rPr>
      </w:pPr>
      <w:r>
        <w:rPr>
          <w:rFonts w:ascii="Times New Roman" w:hAnsi="Times New Roman"/>
          <w:b/>
          <w:bCs/>
          <w:color w:val="000000"/>
          <w:sz w:val="24"/>
          <w:szCs w:val="24"/>
        </w:rPr>
        <w:t xml:space="preserve">присущие им опасности для населения </w:t>
      </w:r>
    </w:p>
    <w:p w:rsidR="00EA03D6" w:rsidRPr="00EA03D6" w:rsidRDefault="00EA03D6" w:rsidP="00EA03D6">
      <w:pPr>
        <w:spacing w:after="0" w:line="240" w:lineRule="auto"/>
        <w:ind w:firstLine="720"/>
        <w:jc w:val="center"/>
        <w:rPr>
          <w:rFonts w:ascii="Times New Roman" w:hAnsi="Times New Roman"/>
          <w:b/>
          <w:bCs/>
          <w:color w:val="000000"/>
          <w:sz w:val="24"/>
          <w:szCs w:val="24"/>
        </w:rPr>
      </w:pPr>
      <w:r>
        <w:rPr>
          <w:rFonts w:ascii="Times New Roman" w:hAnsi="Times New Roman"/>
          <w:b/>
          <w:bCs/>
          <w:color w:val="000000"/>
          <w:sz w:val="24"/>
          <w:szCs w:val="24"/>
        </w:rPr>
        <w:t>и возможные способы защиты от них работников СПбГУ</w:t>
      </w:r>
      <w:r w:rsidR="00F17220">
        <w:rPr>
          <w:rFonts w:ascii="Times New Roman" w:hAnsi="Times New Roman"/>
          <w:b/>
          <w:bCs/>
          <w:color w:val="000000"/>
          <w:sz w:val="24"/>
          <w:szCs w:val="24"/>
        </w:rPr>
        <w:t xml:space="preserve"> ГА</w:t>
      </w:r>
    </w:p>
    <w:p w:rsidR="00EA03D6" w:rsidRPr="002345A2" w:rsidRDefault="00EA03D6" w:rsidP="00EA03D6">
      <w:pPr>
        <w:spacing w:after="0" w:line="240" w:lineRule="auto"/>
        <w:ind w:firstLine="720"/>
        <w:jc w:val="both"/>
        <w:rPr>
          <w:rFonts w:ascii="Times New Roman" w:hAnsi="Times New Roman"/>
          <w:bCs/>
          <w:color w:val="000000"/>
          <w:sz w:val="24"/>
          <w:szCs w:val="24"/>
        </w:rPr>
      </w:pPr>
    </w:p>
    <w:p w:rsidR="002345A2" w:rsidRDefault="002345A2" w:rsidP="002345A2">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Вопросы:</w:t>
      </w:r>
    </w:p>
    <w:p w:rsidR="00136AC7" w:rsidRPr="00136AC7" w:rsidRDefault="002345A2" w:rsidP="00136AC7">
      <w:pPr>
        <w:pStyle w:val="a4"/>
        <w:spacing w:before="0" w:beforeAutospacing="0" w:after="0" w:afterAutospacing="0"/>
        <w:ind w:firstLine="720"/>
        <w:jc w:val="both"/>
        <w:rPr>
          <w:rStyle w:val="a5"/>
          <w:b w:val="0"/>
          <w:color w:val="000000"/>
        </w:rPr>
      </w:pPr>
      <w:r w:rsidRPr="00136AC7">
        <w:rPr>
          <w:bCs/>
          <w:color w:val="000000"/>
        </w:rPr>
        <w:t>1.</w:t>
      </w:r>
      <w:r w:rsidR="00136AC7" w:rsidRPr="00136AC7">
        <w:rPr>
          <w:rStyle w:val="a5"/>
          <w:b w:val="0"/>
          <w:color w:val="000000"/>
        </w:rPr>
        <w:t xml:space="preserve"> Чрезвычайные ситуации природного характера, возникновение которых возможно в Санкт-Петербурге</w:t>
      </w:r>
      <w:r w:rsidR="00136AC7">
        <w:rPr>
          <w:rStyle w:val="a5"/>
          <w:b w:val="0"/>
          <w:color w:val="000000"/>
        </w:rPr>
        <w:t>.</w:t>
      </w:r>
    </w:p>
    <w:p w:rsidR="00136AC7" w:rsidRPr="00136AC7" w:rsidRDefault="00136AC7" w:rsidP="00136AC7">
      <w:pPr>
        <w:pStyle w:val="a4"/>
        <w:spacing w:before="0" w:beforeAutospacing="0" w:after="0" w:afterAutospacing="0"/>
        <w:ind w:firstLine="720"/>
        <w:jc w:val="both"/>
        <w:rPr>
          <w:rStyle w:val="a5"/>
          <w:b w:val="0"/>
          <w:color w:val="000000"/>
        </w:rPr>
      </w:pPr>
      <w:r>
        <w:rPr>
          <w:rStyle w:val="a5"/>
          <w:b w:val="0"/>
          <w:color w:val="000000"/>
        </w:rPr>
        <w:t xml:space="preserve">2. </w:t>
      </w:r>
      <w:r w:rsidRPr="00136AC7">
        <w:rPr>
          <w:rStyle w:val="a5"/>
          <w:b w:val="0"/>
          <w:color w:val="000000"/>
        </w:rPr>
        <w:t>Чрезвычайные ситуации техногенного характера, возникновение которых возможно в Санкт-Петербурге</w:t>
      </w:r>
      <w:r>
        <w:rPr>
          <w:rStyle w:val="a5"/>
          <w:b w:val="0"/>
          <w:color w:val="000000"/>
        </w:rPr>
        <w:t>.</w:t>
      </w:r>
    </w:p>
    <w:p w:rsidR="002345A2" w:rsidRPr="002345A2" w:rsidRDefault="002345A2" w:rsidP="00EA03D6">
      <w:pPr>
        <w:spacing w:after="0" w:line="240" w:lineRule="auto"/>
        <w:ind w:firstLine="720"/>
        <w:jc w:val="both"/>
        <w:rPr>
          <w:rFonts w:ascii="Times New Roman" w:hAnsi="Times New Roman"/>
          <w:bCs/>
          <w:color w:val="000000"/>
          <w:sz w:val="24"/>
          <w:szCs w:val="24"/>
        </w:rPr>
      </w:pPr>
    </w:p>
    <w:p w:rsidR="00EA03D6" w:rsidRPr="00EA03D6" w:rsidRDefault="002345A2" w:rsidP="00EA03D6">
      <w:pPr>
        <w:spacing w:after="0" w:line="240" w:lineRule="auto"/>
        <w:ind w:firstLine="720"/>
        <w:jc w:val="center"/>
        <w:rPr>
          <w:rFonts w:ascii="Times New Roman" w:hAnsi="Times New Roman"/>
          <w:b/>
          <w:bCs/>
          <w:color w:val="000000"/>
          <w:sz w:val="24"/>
          <w:szCs w:val="24"/>
        </w:rPr>
      </w:pPr>
      <w:r>
        <w:rPr>
          <w:rFonts w:ascii="Times New Roman" w:hAnsi="Times New Roman"/>
          <w:b/>
          <w:bCs/>
          <w:color w:val="000000"/>
          <w:sz w:val="24"/>
          <w:szCs w:val="24"/>
        </w:rPr>
        <w:t>Введение</w:t>
      </w:r>
    </w:p>
    <w:p w:rsidR="00EA03D6" w:rsidRPr="00EA03D6" w:rsidRDefault="00EA03D6" w:rsidP="00EA03D6">
      <w:pPr>
        <w:spacing w:after="0" w:line="240" w:lineRule="auto"/>
        <w:ind w:firstLine="720"/>
        <w:jc w:val="both"/>
        <w:rPr>
          <w:rFonts w:ascii="Times New Roman" w:hAnsi="Times New Roman"/>
          <w:color w:val="000000"/>
          <w:sz w:val="24"/>
          <w:szCs w:val="24"/>
        </w:rPr>
      </w:pPr>
    </w:p>
    <w:p w:rsidR="002345A2" w:rsidRPr="00B45C58" w:rsidRDefault="002345A2" w:rsidP="002345A2">
      <w:pPr>
        <w:pStyle w:val="a4"/>
        <w:spacing w:before="0" w:beforeAutospacing="0" w:after="0" w:afterAutospacing="0"/>
        <w:ind w:firstLine="720"/>
        <w:jc w:val="both"/>
        <w:rPr>
          <w:color w:val="000000"/>
        </w:rPr>
      </w:pPr>
      <w:r w:rsidRPr="00624E0E">
        <w:rPr>
          <w:b/>
          <w:color w:val="000000"/>
        </w:rPr>
        <w:t>Чрезвычайная ситуация</w:t>
      </w:r>
      <w:r w:rsidRPr="00B45C58">
        <w:rPr>
          <w:color w:val="000000"/>
        </w:rPr>
        <w:t xml:space="preserve"> – обстановка на определенной территории или акватории, сложившейся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По общему характеру источников возникновения чрезвычайные ситуации делятся на: природные, техногенны</w:t>
      </w:r>
      <w:r>
        <w:rPr>
          <w:color w:val="000000"/>
        </w:rPr>
        <w:t>е и биолого-социальные</w:t>
      </w:r>
      <w:r w:rsidRPr="00B45C58">
        <w:rPr>
          <w:color w:val="000000"/>
        </w:rPr>
        <w:t xml:space="preserve">.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 зависимости от количества людей, пострадавших в чрезвычайной ситуации, размера материального ущерба, а также границ зон распространения поражающих факторов чрезвычайные ситуации подразделяются на: локальные; местные; территориальные; региональные; федеральные и трансграничные.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Ликвидация чрезвычайных ситуаций осуществляется силами и средствами предприятий, учреждений и организаций независимо от их организационно-правовой формы, органов местною самоуправления, органов исполнительной власти субъектов РФ, на территории которых сложилась чрезвычайная ситуация. </w:t>
      </w:r>
    </w:p>
    <w:p w:rsidR="002345A2" w:rsidRPr="00B45C58" w:rsidRDefault="002345A2" w:rsidP="002345A2">
      <w:pPr>
        <w:pStyle w:val="a4"/>
        <w:spacing w:before="0" w:beforeAutospacing="0" w:after="0" w:afterAutospacing="0"/>
        <w:ind w:firstLine="720"/>
        <w:jc w:val="both"/>
        <w:rPr>
          <w:color w:val="000000"/>
        </w:rPr>
      </w:pPr>
      <w:r w:rsidRPr="00624E0E">
        <w:rPr>
          <w:b/>
          <w:color w:val="000000"/>
        </w:rPr>
        <w:t>Природная чрезвычайная ситуация</w:t>
      </w:r>
      <w:r w:rsidRPr="00B45C58">
        <w:rPr>
          <w:color w:val="000000"/>
        </w:rPr>
        <w:t xml:space="preserve"> – обстановка на определенной территории или акватории, сложившейся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Природные чрезвычайные ситуации различают по масштабам и характеру источника возникновения, они характеризуются значительным поражением и гибелью людей, а также уничтожением материальных ценностей. </w:t>
      </w:r>
    </w:p>
    <w:p w:rsidR="002345A2" w:rsidRPr="00B45C58" w:rsidRDefault="002345A2" w:rsidP="002345A2">
      <w:pPr>
        <w:pStyle w:val="a4"/>
        <w:spacing w:before="0" w:beforeAutospacing="0" w:after="0" w:afterAutospacing="0"/>
        <w:ind w:firstLine="720"/>
        <w:jc w:val="both"/>
        <w:rPr>
          <w:color w:val="000000"/>
        </w:rPr>
      </w:pPr>
      <w:r w:rsidRPr="00624E0E">
        <w:rPr>
          <w:b/>
          <w:color w:val="000000"/>
        </w:rPr>
        <w:t>Стихийные бедствия</w:t>
      </w:r>
      <w:r w:rsidRPr="00B45C58">
        <w:rPr>
          <w:color w:val="000000"/>
        </w:rPr>
        <w:t xml:space="preserve"> –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К стихийным бедствиям относятся опасные явления или процессы геофизического, геологического, гидрологического, атмосферного и другого происхождения.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Стихийные бедствия могут стать причиной многих аварий и катастроф.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 стихийных бедствиях, авариях и катастрофах жизнь человека подвергается огромной опасности и требует сосредоточения всех его духовных и физических сил, осмысленного и хладнокровного применения знаний и умений по действию в той или иной чрезвычайной ситуации.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По данным ООН, за последние 20 лет на нашей планете стихия унесла более 3 млн. человеческих жизней.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Территория </w:t>
      </w:r>
      <w:r>
        <w:rPr>
          <w:color w:val="000000"/>
        </w:rPr>
        <w:t>Санкт-Петербурга</w:t>
      </w:r>
      <w:r w:rsidRPr="00B45C58">
        <w:rPr>
          <w:color w:val="000000"/>
        </w:rPr>
        <w:t xml:space="preserve"> подвержена воздействию широкого спектра опасных природны</w:t>
      </w:r>
      <w:r>
        <w:rPr>
          <w:color w:val="000000"/>
        </w:rPr>
        <w:t>х явлений и процессов таких как</w:t>
      </w:r>
      <w:r w:rsidRPr="00B45C58">
        <w:rPr>
          <w:color w:val="000000"/>
        </w:rPr>
        <w:t xml:space="preserve"> </w:t>
      </w:r>
      <w:r>
        <w:rPr>
          <w:color w:val="000000"/>
        </w:rPr>
        <w:t>ураганы и</w:t>
      </w:r>
      <w:r w:rsidRPr="00B45C58">
        <w:rPr>
          <w:color w:val="000000"/>
        </w:rPr>
        <w:t xml:space="preserve"> бури, наводнения </w:t>
      </w:r>
      <w:r>
        <w:rPr>
          <w:color w:val="000000"/>
        </w:rPr>
        <w:t>и природные пожары</w:t>
      </w:r>
      <w:r w:rsidRPr="00B45C58">
        <w:rPr>
          <w:color w:val="000000"/>
        </w:rPr>
        <w:t xml:space="preserve">.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lastRenderedPageBreak/>
        <w:t xml:space="preserve">От правильных действий в условиях чрезвычайных ситуаций во многом зависит не только ваше спасение, но и спасение тех, кто оказался рядом с вами. </w:t>
      </w:r>
    </w:p>
    <w:p w:rsidR="00681CF5" w:rsidRDefault="00681CF5" w:rsidP="002345A2">
      <w:pPr>
        <w:pStyle w:val="a4"/>
        <w:spacing w:before="0" w:beforeAutospacing="0" w:after="0" w:afterAutospacing="0"/>
        <w:ind w:firstLine="720"/>
        <w:jc w:val="both"/>
        <w:rPr>
          <w:color w:val="000000"/>
        </w:rPr>
      </w:pPr>
    </w:p>
    <w:p w:rsidR="00624E0E" w:rsidRPr="00301BB3" w:rsidRDefault="00301BB3" w:rsidP="00624E0E">
      <w:pPr>
        <w:spacing w:after="0" w:line="240" w:lineRule="auto"/>
        <w:ind w:firstLine="567"/>
        <w:jc w:val="both"/>
        <w:rPr>
          <w:rFonts w:ascii="Times New Roman" w:hAnsi="Times New Roman"/>
          <w:bCs/>
          <w:iCs/>
          <w:sz w:val="24"/>
          <w:szCs w:val="24"/>
        </w:rPr>
      </w:pPr>
      <w:r w:rsidRPr="00301BB3">
        <w:rPr>
          <w:rFonts w:ascii="Times New Roman" w:hAnsi="Times New Roman"/>
          <w:b/>
          <w:bCs/>
          <w:iCs/>
          <w:sz w:val="24"/>
          <w:szCs w:val="24"/>
        </w:rPr>
        <w:t>Т</w:t>
      </w:r>
      <w:r w:rsidR="00624E0E" w:rsidRPr="00301BB3">
        <w:rPr>
          <w:rFonts w:ascii="Times New Roman" w:hAnsi="Times New Roman"/>
          <w:b/>
          <w:bCs/>
          <w:iCs/>
          <w:sz w:val="24"/>
          <w:szCs w:val="24"/>
        </w:rPr>
        <w:t>ехногенная чрезвычайная ситуация</w:t>
      </w:r>
      <w:r w:rsidR="00624E0E" w:rsidRPr="00301BB3">
        <w:rPr>
          <w:rFonts w:ascii="Times New Roman" w:hAnsi="Times New Roman"/>
          <w:bCs/>
          <w:iCs/>
          <w:sz w:val="24"/>
          <w:szCs w:val="24"/>
        </w:rPr>
        <w:t xml:space="preserve"> - это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Источником техногенной чрезвычайной ситуации может служить опасное техногенное происшествие (аварии на промышленных объектах или на транспорте, пожары, взрывы или высвобождение различных видов энергии), в результате которого на объекте, определенной территории или акватории произошла техногенная чрезвычайная ситуация.</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xml:space="preserve">Техногенные ЧС </w:t>
      </w:r>
      <w:r w:rsidR="00280B01">
        <w:rPr>
          <w:rFonts w:ascii="Times New Roman" w:hAnsi="Times New Roman"/>
          <w:bCs/>
          <w:iCs/>
          <w:sz w:val="24"/>
          <w:szCs w:val="24"/>
        </w:rPr>
        <w:t xml:space="preserve">на территории Санкт-Петербурга </w:t>
      </w:r>
      <w:r w:rsidRPr="00301BB3">
        <w:rPr>
          <w:rFonts w:ascii="Times New Roman" w:hAnsi="Times New Roman"/>
          <w:bCs/>
          <w:iCs/>
          <w:sz w:val="24"/>
          <w:szCs w:val="24"/>
        </w:rPr>
        <w:t>весьма разнообразны как по причинам их возникновения, так и по масштабам.</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По характеру источника их можно подразделить:</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аварии на радиационно опасных объектах;</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аварии на химически опасных объектах;</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аварии на пожаро-взрывоопасных объектах;</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аварии на транспорте (железнодорожном, автомобильном, воздушном, водном и метро);</w:t>
      </w:r>
    </w:p>
    <w:p w:rsidR="00624E0E" w:rsidRPr="00301BB3" w:rsidRDefault="00624E0E" w:rsidP="00624E0E">
      <w:pPr>
        <w:spacing w:after="0" w:line="240" w:lineRule="auto"/>
        <w:ind w:firstLine="567"/>
        <w:jc w:val="both"/>
        <w:rPr>
          <w:rFonts w:ascii="Times New Roman" w:hAnsi="Times New Roman"/>
          <w:bCs/>
          <w:iCs/>
          <w:sz w:val="24"/>
          <w:szCs w:val="24"/>
        </w:rPr>
      </w:pPr>
      <w:r w:rsidRPr="00301BB3">
        <w:rPr>
          <w:rFonts w:ascii="Times New Roman" w:hAnsi="Times New Roman"/>
          <w:bCs/>
          <w:iCs/>
          <w:sz w:val="24"/>
          <w:szCs w:val="24"/>
        </w:rPr>
        <w:t>- аварии на коммунально-энергетических сетях.</w:t>
      </w:r>
    </w:p>
    <w:p w:rsidR="00280B01" w:rsidRPr="0049343E" w:rsidRDefault="00280B01" w:rsidP="00280B01">
      <w:pPr>
        <w:pStyle w:val="a4"/>
        <w:spacing w:before="0" w:beforeAutospacing="0" w:after="0" w:afterAutospacing="0"/>
        <w:ind w:firstLine="720"/>
        <w:jc w:val="both"/>
        <w:rPr>
          <w:color w:val="000000"/>
        </w:rPr>
      </w:pPr>
      <w:r w:rsidRPr="0049343E">
        <w:rPr>
          <w:color w:val="000000"/>
        </w:rPr>
        <w:t>Аварии с выбросом (угрозой</w:t>
      </w:r>
      <w:r>
        <w:rPr>
          <w:color w:val="000000"/>
        </w:rPr>
        <w:t xml:space="preserve"> выброса) радиоактивных веществ</w:t>
      </w:r>
      <w:r w:rsidRPr="0049343E">
        <w:rPr>
          <w:color w:val="000000"/>
        </w:rPr>
        <w:t>. Возникают на радиационно опасных о</w:t>
      </w:r>
      <w:r>
        <w:rPr>
          <w:color w:val="000000"/>
        </w:rPr>
        <w:t>бъектах: атомных станциях, пред</w:t>
      </w:r>
      <w:r w:rsidRPr="0049343E">
        <w:rPr>
          <w:color w:val="000000"/>
        </w:rPr>
        <w:t xml:space="preserve">приятиях по изготовлению и переработке ядерного </w:t>
      </w:r>
      <w:r>
        <w:rPr>
          <w:color w:val="000000"/>
        </w:rPr>
        <w:t>топлива, захоронению радиоактив</w:t>
      </w:r>
      <w:r w:rsidRPr="0049343E">
        <w:rPr>
          <w:color w:val="000000"/>
        </w:rPr>
        <w:t xml:space="preserve">ных отходов и др. </w:t>
      </w:r>
    </w:p>
    <w:p w:rsidR="00681CF5" w:rsidRPr="0049343E" w:rsidRDefault="00681CF5" w:rsidP="00681CF5">
      <w:pPr>
        <w:pStyle w:val="a4"/>
        <w:spacing w:before="0" w:beforeAutospacing="0" w:after="0" w:afterAutospacing="0"/>
        <w:ind w:firstLine="720"/>
        <w:jc w:val="both"/>
        <w:rPr>
          <w:color w:val="000000"/>
        </w:rPr>
      </w:pPr>
      <w:r w:rsidRPr="0049343E">
        <w:rPr>
          <w:color w:val="000000"/>
        </w:rPr>
        <w:t xml:space="preserve">Аварии с выбросом </w:t>
      </w:r>
      <w:r>
        <w:rPr>
          <w:color w:val="000000"/>
        </w:rPr>
        <w:t>(угрозой выброса) аварийно хими</w:t>
      </w:r>
      <w:r w:rsidRPr="0049343E">
        <w:rPr>
          <w:color w:val="000000"/>
        </w:rPr>
        <w:t xml:space="preserve">чески опасных веществ (АХОВ) - это происшествия, связанные с утечкой вредных химических продуктов в процессе их производства, хранения, переработки и транспортировки. </w:t>
      </w:r>
    </w:p>
    <w:p w:rsidR="00681CF5" w:rsidRPr="0049343E" w:rsidRDefault="00681CF5" w:rsidP="00681CF5">
      <w:pPr>
        <w:pStyle w:val="a4"/>
        <w:spacing w:before="0" w:beforeAutospacing="0" w:after="0" w:afterAutospacing="0"/>
        <w:ind w:firstLine="720"/>
        <w:jc w:val="both"/>
        <w:rPr>
          <w:color w:val="000000"/>
        </w:rPr>
      </w:pPr>
      <w:r w:rsidRPr="0049343E">
        <w:rPr>
          <w:color w:val="000000"/>
        </w:rPr>
        <w:t>Внезапные обрушения зд</w:t>
      </w:r>
      <w:r w:rsidR="001547D9">
        <w:rPr>
          <w:color w:val="000000"/>
        </w:rPr>
        <w:t>аний, сооружений чаще всего про</w:t>
      </w:r>
      <w:r w:rsidRPr="0049343E">
        <w:rPr>
          <w:color w:val="000000"/>
        </w:rPr>
        <w:t>исходят не сами по себе, а вызываются побочными факторами: большим скоплением людей на ограниченной площади; сильной вибрацией</w:t>
      </w:r>
      <w:r>
        <w:rPr>
          <w:color w:val="000000"/>
        </w:rPr>
        <w:t>, вызванной проходящими железно</w:t>
      </w:r>
      <w:r w:rsidRPr="0049343E">
        <w:rPr>
          <w:color w:val="000000"/>
        </w:rPr>
        <w:t xml:space="preserve">дорожными составами или большегрузными автомобилями; чрезмерной нагрузкой на верхние этажи зданий и т.д. </w:t>
      </w:r>
    </w:p>
    <w:p w:rsidR="00681CF5" w:rsidRPr="0049343E" w:rsidRDefault="00681CF5" w:rsidP="00681CF5">
      <w:pPr>
        <w:pStyle w:val="a4"/>
        <w:spacing w:before="0" w:beforeAutospacing="0" w:after="0" w:afterAutospacing="0"/>
        <w:ind w:firstLine="720"/>
        <w:jc w:val="both"/>
        <w:rPr>
          <w:color w:val="000000"/>
        </w:rPr>
      </w:pPr>
      <w:r w:rsidRPr="0049343E">
        <w:rPr>
          <w:color w:val="000000"/>
        </w:rPr>
        <w:t>Аварии на электро</w:t>
      </w:r>
      <w:r>
        <w:rPr>
          <w:color w:val="000000"/>
        </w:rPr>
        <w:t>энергетических системах и комму</w:t>
      </w:r>
      <w:r w:rsidRPr="0049343E">
        <w:rPr>
          <w:color w:val="000000"/>
        </w:rPr>
        <w:t>нальных системах жизнеобеспечения редко приводят к гибели л</w:t>
      </w:r>
      <w:r>
        <w:rPr>
          <w:color w:val="000000"/>
        </w:rPr>
        <w:t>ю</w:t>
      </w:r>
      <w:r w:rsidRPr="0049343E">
        <w:rPr>
          <w:color w:val="000000"/>
        </w:rPr>
        <w:t>дей. Однако они существенно затрудняют жизнедеятельность населения (особенно в холодное время года), могут стать причиной серьез</w:t>
      </w:r>
      <w:r w:rsidR="001547D9">
        <w:rPr>
          <w:color w:val="000000"/>
        </w:rPr>
        <w:t>ных нарушений и даже приостанов</w:t>
      </w:r>
      <w:r w:rsidRPr="0049343E">
        <w:rPr>
          <w:color w:val="000000"/>
        </w:rPr>
        <w:t xml:space="preserve">ки работы объектов промышленности и сельского хозяйства. </w:t>
      </w:r>
    </w:p>
    <w:p w:rsidR="00681CF5" w:rsidRPr="0049343E" w:rsidRDefault="00681CF5" w:rsidP="00681CF5">
      <w:pPr>
        <w:pStyle w:val="a4"/>
        <w:spacing w:before="0" w:beforeAutospacing="0" w:after="0" w:afterAutospacing="0"/>
        <w:ind w:firstLine="720"/>
        <w:jc w:val="both"/>
        <w:rPr>
          <w:color w:val="000000"/>
        </w:rPr>
      </w:pPr>
      <w:r w:rsidRPr="0049343E">
        <w:rPr>
          <w:color w:val="000000"/>
        </w:rPr>
        <w:t>Аварии на промышленных очистных соор</w:t>
      </w:r>
      <w:r>
        <w:rPr>
          <w:color w:val="000000"/>
        </w:rPr>
        <w:t>ужениях при</w:t>
      </w:r>
      <w:r w:rsidRPr="0049343E">
        <w:rPr>
          <w:color w:val="000000"/>
        </w:rPr>
        <w:t>водят не только к резкому отрицательному воздействию на обслуживающий персонал этих объектов и жителей близлежащих населенных</w:t>
      </w:r>
      <w:r>
        <w:rPr>
          <w:color w:val="000000"/>
        </w:rPr>
        <w:t xml:space="preserve"> пунктов, но и к залповым выбро</w:t>
      </w:r>
      <w:r w:rsidRPr="0049343E">
        <w:rPr>
          <w:color w:val="000000"/>
        </w:rPr>
        <w:t xml:space="preserve">сам отравляющих, токсических и просто вредных веществ в окружающую среду. </w:t>
      </w:r>
    </w:p>
    <w:p w:rsidR="001547D9" w:rsidRDefault="001547D9" w:rsidP="002345A2">
      <w:pPr>
        <w:pStyle w:val="a4"/>
        <w:spacing w:before="0" w:beforeAutospacing="0" w:after="0" w:afterAutospacing="0"/>
        <w:ind w:firstLine="720"/>
        <w:jc w:val="both"/>
        <w:rPr>
          <w:rStyle w:val="a5"/>
          <w:color w:val="000000"/>
        </w:rPr>
      </w:pPr>
    </w:p>
    <w:p w:rsidR="002345A2" w:rsidRDefault="002345A2" w:rsidP="002345A2">
      <w:pPr>
        <w:pStyle w:val="a4"/>
        <w:spacing w:before="0" w:beforeAutospacing="0" w:after="0" w:afterAutospacing="0"/>
        <w:ind w:firstLine="720"/>
        <w:jc w:val="center"/>
        <w:rPr>
          <w:rStyle w:val="a5"/>
          <w:color w:val="000000"/>
        </w:rPr>
      </w:pPr>
      <w:r>
        <w:rPr>
          <w:rStyle w:val="a5"/>
          <w:color w:val="000000"/>
        </w:rPr>
        <w:t>Вопрос 1.</w:t>
      </w:r>
    </w:p>
    <w:p w:rsidR="001547D9" w:rsidRDefault="002345A2" w:rsidP="002345A2">
      <w:pPr>
        <w:pStyle w:val="a4"/>
        <w:spacing w:before="0" w:beforeAutospacing="0" w:after="0" w:afterAutospacing="0"/>
        <w:ind w:firstLine="720"/>
        <w:jc w:val="center"/>
        <w:rPr>
          <w:rStyle w:val="a5"/>
          <w:color w:val="000000"/>
        </w:rPr>
      </w:pPr>
      <w:r w:rsidRPr="00B45C58">
        <w:rPr>
          <w:rStyle w:val="a5"/>
          <w:color w:val="000000"/>
        </w:rPr>
        <w:t>Чрезвычайные ситуации природного характера</w:t>
      </w:r>
      <w:r w:rsidR="001547D9">
        <w:rPr>
          <w:rStyle w:val="a5"/>
          <w:color w:val="000000"/>
        </w:rPr>
        <w:t xml:space="preserve">, </w:t>
      </w:r>
    </w:p>
    <w:p w:rsidR="002345A2" w:rsidRDefault="001547D9" w:rsidP="002345A2">
      <w:pPr>
        <w:pStyle w:val="a4"/>
        <w:spacing w:before="0" w:beforeAutospacing="0" w:after="0" w:afterAutospacing="0"/>
        <w:ind w:firstLine="720"/>
        <w:jc w:val="center"/>
        <w:rPr>
          <w:rStyle w:val="a5"/>
          <w:color w:val="000000"/>
        </w:rPr>
      </w:pPr>
      <w:r>
        <w:rPr>
          <w:rStyle w:val="a5"/>
          <w:color w:val="000000"/>
        </w:rPr>
        <w:t>возникновение которых возможно в Санкт-Петербурге</w:t>
      </w:r>
    </w:p>
    <w:p w:rsidR="001547D9" w:rsidRDefault="001547D9" w:rsidP="002345A2">
      <w:pPr>
        <w:pStyle w:val="a4"/>
        <w:spacing w:before="0" w:beforeAutospacing="0" w:after="0" w:afterAutospacing="0"/>
        <w:ind w:firstLine="720"/>
        <w:jc w:val="both"/>
        <w:rPr>
          <w:b/>
          <w:color w:val="000000"/>
        </w:rPr>
      </w:pPr>
    </w:p>
    <w:p w:rsidR="002345A2" w:rsidRPr="00B45C58" w:rsidRDefault="001547D9" w:rsidP="002345A2">
      <w:pPr>
        <w:pStyle w:val="a4"/>
        <w:spacing w:before="0" w:beforeAutospacing="0" w:after="0" w:afterAutospacing="0"/>
        <w:ind w:firstLine="720"/>
        <w:jc w:val="both"/>
        <w:rPr>
          <w:b/>
          <w:color w:val="000000"/>
        </w:rPr>
      </w:pPr>
      <w:r>
        <w:rPr>
          <w:b/>
          <w:color w:val="000000"/>
        </w:rPr>
        <w:t>Ураганы.</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Ураган</w:t>
      </w:r>
      <w:r w:rsidRPr="00B45C58">
        <w:rPr>
          <w:color w:val="000000"/>
        </w:rPr>
        <w:t xml:space="preserve"> – это ветер разрушительной силы и значительной продолжительности. Ураган возникает внезапно в областях с резким перепадом атмосферного давления. Скорость урагана достигает 30 м/с и более. По своему пагубному воздействию ураган может сравниться с землетрясением. Это объясняется тем, что </w:t>
      </w:r>
      <w:bookmarkStart w:id="0" w:name="OCRUncertain1808"/>
      <w:r w:rsidRPr="00B45C58">
        <w:rPr>
          <w:color w:val="000000"/>
        </w:rPr>
        <w:t xml:space="preserve">ураганы н </w:t>
      </w:r>
      <w:bookmarkEnd w:id="0"/>
      <w:r w:rsidRPr="00B45C58">
        <w:rPr>
          <w:color w:val="000000"/>
        </w:rPr>
        <w:t xml:space="preserve">ес </w:t>
      </w:r>
      <w:bookmarkStart w:id="1" w:name="OCRUncertain1809"/>
      <w:r w:rsidRPr="00B45C58">
        <w:rPr>
          <w:color w:val="000000"/>
        </w:rPr>
        <w:t xml:space="preserve">у </w:t>
      </w:r>
      <w:bookmarkEnd w:id="1"/>
      <w:r w:rsidRPr="00B45C58">
        <w:rPr>
          <w:color w:val="000000"/>
        </w:rPr>
        <w:t xml:space="preserve">т в себе колоссальн </w:t>
      </w:r>
      <w:bookmarkStart w:id="2" w:name="OCRUncertain1810"/>
      <w:r w:rsidRPr="00B45C58">
        <w:rPr>
          <w:color w:val="000000"/>
        </w:rPr>
        <w:t xml:space="preserve">у </w:t>
      </w:r>
      <w:bookmarkEnd w:id="2"/>
      <w:r w:rsidRPr="00B45C58">
        <w:rPr>
          <w:color w:val="000000"/>
        </w:rPr>
        <w:t xml:space="preserve">ю </w:t>
      </w:r>
      <w:bookmarkStart w:id="3" w:name="OCRUncertain1811"/>
      <w:r w:rsidRPr="00B45C58">
        <w:rPr>
          <w:color w:val="000000"/>
        </w:rPr>
        <w:t xml:space="preserve">э </w:t>
      </w:r>
      <w:bookmarkEnd w:id="3"/>
      <w:r w:rsidRPr="00B45C58">
        <w:rPr>
          <w:color w:val="000000"/>
        </w:rPr>
        <w:t xml:space="preserve">нергию, ее количество, выделяемое средним по мощности ураганом в течение одного часа, можно сравнить с энергией ядерного взрыва </w:t>
      </w:r>
      <w:bookmarkStart w:id="4" w:name="OCRUncertain1812"/>
      <w:r w:rsidRPr="00B45C58">
        <w:rPr>
          <w:color w:val="000000"/>
        </w:rPr>
        <w:t xml:space="preserve">. </w:t>
      </w:r>
      <w:bookmarkEnd w:id="4"/>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Ураган может захватить территорию в диаметре до нескольких сотен километров и способен перемещаться на тысячи километров. При этом ураганный ветер разрушает прочные и сносит легкие строения, опустошает засеянные поля, обрывает провода и валит столбы линий </w:t>
      </w:r>
      <w:r w:rsidRPr="00B45C58">
        <w:rPr>
          <w:color w:val="000000"/>
        </w:rPr>
        <w:lastRenderedPageBreak/>
        <w:t xml:space="preserve">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Бывали случаи, когда ураганный ветер сбрасывал с рельсов поезда и валил фабричные трубы. Часто ураганы сопровождаются ливневыми дождями, которые вызывают наводнения.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 xml:space="preserve">Буря </w:t>
      </w:r>
      <w:r w:rsidRPr="00B45C58">
        <w:rPr>
          <w:color w:val="000000"/>
        </w:rPr>
        <w:t xml:space="preserve">– разновидность урагана. Скорость ветра при буре не много меньше скорости урагана (до 25-30 м/с). Убытки и разрушения от бурь существенно меньше, чем от ураганов. Иногда сильную бурю называют штормом. </w:t>
      </w:r>
    </w:p>
    <w:p w:rsidR="002345A2" w:rsidRPr="00B45C58" w:rsidRDefault="002345A2" w:rsidP="002345A2">
      <w:pPr>
        <w:pStyle w:val="a4"/>
        <w:spacing w:before="0" w:beforeAutospacing="0" w:after="0" w:afterAutospacing="0"/>
        <w:ind w:firstLine="720"/>
        <w:jc w:val="both"/>
        <w:rPr>
          <w:color w:val="000000"/>
        </w:rPr>
      </w:pPr>
      <w:r w:rsidRPr="00B45C58">
        <w:rPr>
          <w:rStyle w:val="a5"/>
          <w:color w:val="000000"/>
        </w:rPr>
        <w:t xml:space="preserve">Гроза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Гроза</w:t>
      </w:r>
      <w:r w:rsidRPr="00B45C58">
        <w:rPr>
          <w:color w:val="000000"/>
        </w:rPr>
        <w:t xml:space="preserve"> – атмосферное явление, связанное с развитием мощных кучево-дождевых облаков, которое сопровождается многократными электрическими разрядами между облаками и земной поверхностью, громом, сильным дождем, нередко градом. Согласно статистике, в мире ежедневно случается 40 тысяч гроз, ежесекундно сверкает 117 молний.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Грозы часто идут против ветра. Непосредственно перед началом грозы обычно наступает безветрие или ветер меняет направление, налетают резкие шквалы, после чего начинается дождь. Однако наибольшую опасность представляют «сухие», то есть не сопровождающиеся осадками, грозы.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Во время грозы следует: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 лесу укрываться среди невысоких деревьев с густыми кронами;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 горах и на открытой местности прятаться в яме, канаве или в овраге;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все крупные металлические предметы сложить в 15-</w:t>
      </w:r>
      <w:smartTag w:uri="urn:schemas-microsoft-com:office:smarttags" w:element="metricconverter">
        <w:smartTagPr>
          <w:attr w:name="ProductID" w:val="20 м"/>
        </w:smartTagPr>
        <w:r w:rsidRPr="00B45C58">
          <w:rPr>
            <w:color w:val="000000"/>
          </w:rPr>
          <w:t>20 м</w:t>
        </w:r>
      </w:smartTag>
      <w:r w:rsidRPr="00B45C58">
        <w:rPr>
          <w:color w:val="000000"/>
        </w:rPr>
        <w:t xml:space="preserve">. от себя;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укрывшись от грозы, сесть, подогнув под себя ноги и опустив голову на согнутые в коленях ноги, ступни ног соединить вместе;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под себя подложить, полиэтиленовый пакет, ветки или лапник, камни, одежду и т.д. изолируясь от почвы;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 пути группе рассредоточиться, идти по одному, не спеша;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 укрытии переодеться в сухую одежду, в крайнем случае, тщательно выжать мокрую.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Во время грозы нельзя: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укрываться возле одиноких деревьев или деревьев, выступающих над другими;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прислоняться или прикасаться к скалам и отвесным стенам;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останавливаться на опушках леса, больших полянах;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идти или останавливаться возле водоемов и в местах, где течет вода;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прятаться под скальными навесами;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бегать, суетиться, передвигаться плотной группой;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находиться в мокрой одежде и обуви;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оставаться на возвышенностях;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находиться возле водотоков, в расщелинах и трещинах. </w:t>
      </w:r>
    </w:p>
    <w:p w:rsidR="001547D9" w:rsidRDefault="001547D9" w:rsidP="002345A2">
      <w:pPr>
        <w:pStyle w:val="a4"/>
        <w:spacing w:before="0" w:beforeAutospacing="0" w:after="0" w:afterAutospacing="0"/>
        <w:ind w:firstLine="720"/>
        <w:jc w:val="both"/>
        <w:rPr>
          <w:b/>
          <w:bCs/>
          <w:color w:val="000000"/>
        </w:rPr>
      </w:pPr>
    </w:p>
    <w:p w:rsidR="002345A2" w:rsidRPr="00B45C58" w:rsidRDefault="002345A2" w:rsidP="002345A2">
      <w:pPr>
        <w:pStyle w:val="a4"/>
        <w:spacing w:before="0" w:beforeAutospacing="0" w:after="0" w:afterAutospacing="0"/>
        <w:ind w:firstLine="720"/>
        <w:jc w:val="both"/>
        <w:rPr>
          <w:b/>
          <w:bCs/>
          <w:color w:val="000000"/>
        </w:rPr>
      </w:pPr>
      <w:r w:rsidRPr="00B45C58">
        <w:rPr>
          <w:b/>
          <w:bCs/>
          <w:color w:val="000000"/>
        </w:rPr>
        <w:t>Молния</w:t>
      </w:r>
    </w:p>
    <w:p w:rsidR="002345A2" w:rsidRPr="00280B01" w:rsidRDefault="002345A2" w:rsidP="002345A2">
      <w:pPr>
        <w:pStyle w:val="a4"/>
        <w:spacing w:before="0" w:beforeAutospacing="0" w:after="0" w:afterAutospacing="0"/>
        <w:ind w:firstLine="720"/>
        <w:jc w:val="both"/>
        <w:rPr>
          <w:color w:val="000000"/>
        </w:rPr>
      </w:pPr>
      <w:r w:rsidRPr="00280B01">
        <w:rPr>
          <w:bCs/>
          <w:color w:val="000000"/>
        </w:rPr>
        <w:t xml:space="preserve">Молния – это искровой разряд электростатического заряда кучевого облака, сопровождающийся ослепительной вспышкой и резким звуком (громом).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Молниевой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Прямое попадание молнии для человека обычно заканчивается смертельным исходом. Ежегодно в мире от молнии погибает около 3000 человек.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Для снижения опасности поражения молнией объектов экономики, зданий и сооружений устраивается молниезащита в виде заземленных металлических мачт и натянутых высоко над сооружениями объекта проводами.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 </w:t>
      </w:r>
    </w:p>
    <w:p w:rsidR="002345A2" w:rsidRPr="00B45C58" w:rsidRDefault="002345A2" w:rsidP="002345A2">
      <w:pPr>
        <w:pStyle w:val="a4"/>
        <w:spacing w:before="0" w:beforeAutospacing="0" w:after="0" w:afterAutospacing="0"/>
        <w:ind w:firstLine="720"/>
        <w:jc w:val="both"/>
        <w:rPr>
          <w:color w:val="000000"/>
        </w:rPr>
      </w:pPr>
      <w:r w:rsidRPr="00B45C58">
        <w:rPr>
          <w:b/>
          <w:bCs/>
          <w:color w:val="000000"/>
        </w:rPr>
        <w:t xml:space="preserve">Пример: </w:t>
      </w:r>
      <w:r w:rsidRPr="00B45C58">
        <w:rPr>
          <w:color w:val="000000"/>
        </w:rPr>
        <w:t xml:space="preserve">если после вспышки до грома прошло 5 с, то расстояние до грозового фронта равно 340 м/с х 5с = </w:t>
      </w:r>
      <w:smartTag w:uri="urn:schemas-microsoft-com:office:smarttags" w:element="metricconverter">
        <w:smartTagPr>
          <w:attr w:name="ProductID" w:val="1700 м"/>
        </w:smartTagPr>
        <w:r w:rsidRPr="00B45C58">
          <w:rPr>
            <w:color w:val="000000"/>
          </w:rPr>
          <w:t>1700 м</w:t>
        </w:r>
      </w:smartTag>
      <w:r w:rsidRPr="00B45C58">
        <w:rPr>
          <w:color w:val="000000"/>
        </w:rPr>
        <w:t xml:space="preserve">.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Если запаздывание звука растет, то грозовой фронт удаляется, а если запаздывание звука сокращается, то грозовой фронт приближается. </w:t>
      </w:r>
    </w:p>
    <w:p w:rsidR="0043684E" w:rsidRDefault="0043684E" w:rsidP="002345A2">
      <w:pPr>
        <w:pStyle w:val="a4"/>
        <w:spacing w:before="0" w:beforeAutospacing="0" w:after="0" w:afterAutospacing="0"/>
        <w:ind w:firstLine="720"/>
        <w:jc w:val="both"/>
        <w:rPr>
          <w:rStyle w:val="a5"/>
          <w:color w:val="000000"/>
        </w:rPr>
      </w:pPr>
    </w:p>
    <w:p w:rsidR="002345A2" w:rsidRPr="00B45C58" w:rsidRDefault="002345A2" w:rsidP="002345A2">
      <w:pPr>
        <w:pStyle w:val="a4"/>
        <w:spacing w:before="0" w:beforeAutospacing="0" w:after="0" w:afterAutospacing="0"/>
        <w:ind w:firstLine="720"/>
        <w:jc w:val="both"/>
        <w:rPr>
          <w:color w:val="000000"/>
        </w:rPr>
      </w:pPr>
      <w:r w:rsidRPr="00B45C58">
        <w:rPr>
          <w:rStyle w:val="a5"/>
          <w:color w:val="000000"/>
        </w:rPr>
        <w:t>Наводнения</w:t>
      </w:r>
      <w:r w:rsidR="0043684E">
        <w:rPr>
          <w:rStyle w:val="a5"/>
          <w:color w:val="000000"/>
        </w:rPr>
        <w:t>.</w:t>
      </w:r>
    </w:p>
    <w:p w:rsidR="002345A2" w:rsidRPr="00B45C58" w:rsidRDefault="002345A2" w:rsidP="002345A2">
      <w:pPr>
        <w:pStyle w:val="a4"/>
        <w:spacing w:before="0" w:beforeAutospacing="0" w:after="0" w:afterAutospacing="0"/>
        <w:ind w:firstLine="720"/>
        <w:jc w:val="both"/>
        <w:rPr>
          <w:color w:val="000000"/>
        </w:rPr>
      </w:pPr>
      <w:r w:rsidRPr="00280B01">
        <w:rPr>
          <w:color w:val="000000"/>
        </w:rPr>
        <w:t xml:space="preserve">Наводнения </w:t>
      </w:r>
      <w:r w:rsidRPr="00B45C58">
        <w:rPr>
          <w:color w:val="000000"/>
        </w:rPr>
        <w:t xml:space="preserve">– это значительные затопления местности, возникающие в результате подъема уровня воды в реке, в водохранилище или в озере. Причинами наводнений являются обильные осадки, интенсивное таяние снега, прорыв или разрушение дамб и плотин. Наводнения сопровождаются человеческими жертвами и значительным материальным ущербом.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По </w:t>
      </w:r>
      <w:bookmarkStart w:id="5" w:name="OCRUncertain2446"/>
      <w:r w:rsidR="0043684E">
        <w:rPr>
          <w:color w:val="000000"/>
        </w:rPr>
        <w:t>повторяемости и площади распрос</w:t>
      </w:r>
      <w:r w:rsidRPr="00B45C58">
        <w:rPr>
          <w:color w:val="000000"/>
        </w:rPr>
        <w:t>т</w:t>
      </w:r>
      <w:bookmarkEnd w:id="5"/>
      <w:r w:rsidRPr="00B45C58">
        <w:rPr>
          <w:color w:val="000000"/>
        </w:rPr>
        <w:t>ранения, наводнения занимают первое место в ряду стихийных бедствий, по количеству человеческих жертв и материальному ущербу наводнения занимают второе место после землетрясений. Ни в настоящем, ни в ближайшем</w:t>
      </w:r>
      <w:bookmarkStart w:id="6" w:name="OCRUncertain2447"/>
      <w:r w:rsidR="0043684E">
        <w:rPr>
          <w:color w:val="000000"/>
        </w:rPr>
        <w:t xml:space="preserve"> будущем предотвратить их целик</w:t>
      </w:r>
      <w:r w:rsidRPr="00B45C58">
        <w:rPr>
          <w:color w:val="000000"/>
        </w:rPr>
        <w:t>о</w:t>
      </w:r>
      <w:bookmarkEnd w:id="6"/>
      <w:r w:rsidRPr="00B45C58">
        <w:rPr>
          <w:color w:val="000000"/>
        </w:rPr>
        <w:t xml:space="preserve">м не представляется возможным. Наводнения можно только ослабить или локализовать.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Паводок</w:t>
      </w:r>
      <w:r w:rsidRPr="00B45C58">
        <w:rPr>
          <w:color w:val="000000"/>
        </w:rPr>
        <w:t xml:space="preserve"> – фаза водного режима реки, которая может многократно повторятся в различные сезоны года, характеризующаяся интенсивным, обычно кратковременным увеличением расходов и уровней воды, и вызываемая дождями или снеготаянием во время оттепелей. Следующие один за другим паводки могут вызвать половодье. Значительный паводок может вызвать наводнение. Паводки носят нерегулярный характер. Значительное возрастание скорости и расхода водного потока во время паводка сопровождается увеличением мутности воды, переформированием русла, а при благоприятных условиях приводит к зарождению селя путем срыва отмостки и глубинной эрозии русла.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Катастрофический паводок – значительный паводок, возникающий в результате интенсивного таяния снега, ледников, а также обильных дождей, образующий сильное наводнение, в результате которого произошла массовая гибель населения, сельскохозяйственных животных и растений, повреждение или уничтожение материальных ценностей, а также был нанесен ущерб окружающей среде. Термин паводок катастрофический применяют также к половодью, вызывающему такие же последствия. </w:t>
      </w:r>
    </w:p>
    <w:p w:rsidR="002345A2" w:rsidRPr="00B45C58" w:rsidRDefault="002345A2" w:rsidP="002345A2">
      <w:pPr>
        <w:pStyle w:val="a4"/>
        <w:spacing w:before="0" w:beforeAutospacing="0" w:after="0" w:afterAutospacing="0"/>
        <w:ind w:firstLine="720"/>
        <w:jc w:val="both"/>
        <w:rPr>
          <w:color w:val="000000"/>
        </w:rPr>
      </w:pPr>
    </w:p>
    <w:p w:rsidR="002345A2" w:rsidRPr="00B45C58" w:rsidRDefault="002345A2" w:rsidP="002345A2">
      <w:pPr>
        <w:pStyle w:val="a4"/>
        <w:spacing w:before="0" w:beforeAutospacing="0" w:after="0" w:afterAutospacing="0"/>
        <w:ind w:firstLine="720"/>
        <w:jc w:val="both"/>
        <w:rPr>
          <w:color w:val="000000"/>
        </w:rPr>
      </w:pPr>
      <w:r w:rsidRPr="00B45C58">
        <w:rPr>
          <w:rStyle w:val="a5"/>
          <w:color w:val="000000"/>
        </w:rPr>
        <w:t xml:space="preserve">Природные пожары </w:t>
      </w:r>
    </w:p>
    <w:p w:rsidR="002345A2" w:rsidRPr="00B45C58" w:rsidRDefault="002345A2" w:rsidP="002345A2">
      <w:pPr>
        <w:pStyle w:val="a4"/>
        <w:spacing w:before="0" w:beforeAutospacing="0" w:after="0" w:afterAutospacing="0"/>
        <w:ind w:firstLine="720"/>
        <w:jc w:val="both"/>
        <w:rPr>
          <w:color w:val="000000"/>
        </w:rPr>
      </w:pPr>
      <w:r w:rsidRPr="00280B01">
        <w:rPr>
          <w:color w:val="000000"/>
        </w:rPr>
        <w:t>Пожар –</w:t>
      </w:r>
      <w:r w:rsidRPr="00B45C58">
        <w:rPr>
          <w:color w:val="000000"/>
        </w:rPr>
        <w:t xml:space="preserve"> неконтролируемое горение, причиняющее материальный ущерб, вред жизни и здоровью граждан, интересам общества и государства.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Примерно 80 % всех пожаров возникает по вине человека из-за нарушения мер пожарной безопасности при обращении с огнем, а также в результате использования неисправной техники. Бывает, что пожары возникают в результате удара молнии во время грозы. </w:t>
      </w:r>
    </w:p>
    <w:p w:rsidR="002345A2" w:rsidRPr="00B45C58" w:rsidRDefault="002345A2" w:rsidP="002345A2">
      <w:pPr>
        <w:pStyle w:val="a4"/>
        <w:spacing w:before="0" w:beforeAutospacing="0" w:after="0" w:afterAutospacing="0"/>
        <w:ind w:firstLine="720"/>
        <w:jc w:val="both"/>
        <w:rPr>
          <w:color w:val="000000"/>
        </w:rPr>
      </w:pPr>
      <w:r w:rsidRPr="00280B01">
        <w:rPr>
          <w:color w:val="000000"/>
        </w:rPr>
        <w:t>Природный пожар</w:t>
      </w:r>
      <w:r w:rsidRPr="00B45C58">
        <w:rPr>
          <w:color w:val="000000"/>
        </w:rPr>
        <w:t xml:space="preserve"> - неконтролируемый процесс горения, стихийно возникающий и распространяющийся в природной среде.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Природные пожары подразделяются на лесные и степные пожары.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Лесной пожар – самопроизвольное или спровоцированное человеком возгорание в лесных экосистемах.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На территории лесного фонда России ежегодно регистрируется от 10 до 30 тыс. лесных пожаров, нередко принимающих характер стихийных бедствий. Основная часть пройденной огнем площади приходиться на районы Сибири и Дальнего Востока. В этих районах лесной пожар является лесообразовательным фактором, определяющим структуру и динамику лесного фонда.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Важнейшей характеристикой лесного пожара является скорость его распространения, которая определяется скоростью продвижения его кромки, т.е. полосы горения по контуру пожара.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Лесные пожары в зависимости от сферы распространения огня, подразделяются на низовые, верховые и подземные (торфяные).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Низовой пожар</w:t>
      </w:r>
      <w:r w:rsidRPr="00B45C58">
        <w:rPr>
          <w:color w:val="000000"/>
        </w:rPr>
        <w:t xml:space="preserve"> – пожар, распространяющийся по земле и по нижним ярусам лесной растительности. При низовом пожаре горят лесная подстилка, травяно – кустарничковый покров, подрост и подлесок.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Низовой пожар чаще всего возникает в лиственных лесах, при этом высота пламени доходит до 1,5-</w:t>
      </w:r>
      <w:smartTag w:uri="urn:schemas-microsoft-com:office:smarttags" w:element="metricconverter">
        <w:smartTagPr>
          <w:attr w:name="ProductID" w:val="2 метров"/>
        </w:smartTagPr>
        <w:r w:rsidRPr="00B45C58">
          <w:rPr>
            <w:color w:val="000000"/>
          </w:rPr>
          <w:t>2 метров</w:t>
        </w:r>
      </w:smartTag>
      <w:r w:rsidRPr="00B45C58">
        <w:rPr>
          <w:color w:val="000000"/>
        </w:rPr>
        <w:t>, а скорость распространения обычно не превышает 1-</w:t>
      </w:r>
      <w:smartTag w:uri="urn:schemas-microsoft-com:office:smarttags" w:element="metricconverter">
        <w:smartTagPr>
          <w:attr w:name="ProductID" w:val="3 метров"/>
        </w:smartTagPr>
        <w:r w:rsidRPr="00B45C58">
          <w:rPr>
            <w:color w:val="000000"/>
          </w:rPr>
          <w:t>3 метров</w:t>
        </w:r>
      </w:smartTag>
      <w:r w:rsidRPr="00B45C58">
        <w:rPr>
          <w:color w:val="000000"/>
        </w:rPr>
        <w:t xml:space="preserve"> в минуту, температура огня в зоне пожара составляет 400-900 °С. Низовые пожары наиболее часты и составляет до 98 % общего числа загораний.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Верховой пожар</w:t>
      </w:r>
      <w:r w:rsidRPr="00B45C58">
        <w:rPr>
          <w:color w:val="000000"/>
        </w:rPr>
        <w:t xml:space="preserve"> наиболее опасен. Он начинается при сильном ветре и охватывает кроны деревьев. Огонь продвигается по кронам деревьев, скорость его распространения в безветренную погоду может достигать 3-</w:t>
      </w:r>
      <w:smartTag w:uri="urn:schemas-microsoft-com:office:smarttags" w:element="metricconverter">
        <w:smartTagPr>
          <w:attr w:name="ProductID" w:val="4 км/ч"/>
        </w:smartTagPr>
        <w:r w:rsidRPr="00B45C58">
          <w:rPr>
            <w:color w:val="000000"/>
          </w:rPr>
          <w:t>4 км/ч</w:t>
        </w:r>
      </w:smartTag>
      <w:r w:rsidRPr="00B45C58">
        <w:rPr>
          <w:color w:val="000000"/>
        </w:rPr>
        <w:t>, в ветреную – 25-</w:t>
      </w:r>
      <w:smartTag w:uri="urn:schemas-microsoft-com:office:smarttags" w:element="metricconverter">
        <w:smartTagPr>
          <w:attr w:name="ProductID" w:val="30 км/ч"/>
        </w:smartTagPr>
        <w:r w:rsidRPr="00B45C58">
          <w:rPr>
            <w:color w:val="000000"/>
          </w:rPr>
          <w:t>30 км/ч</w:t>
        </w:r>
      </w:smartTag>
      <w:r w:rsidRPr="00B45C58">
        <w:rPr>
          <w:color w:val="000000"/>
        </w:rPr>
        <w:t xml:space="preserve"> и более.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Проводником горения, при верховых пожарах, служит слой хвои, листвы и ветвей кронового пространства. Температура в зоне огня повышается до 1100°С. Ветер разносит горящие искры, которые создают новые очаги пожара за несколько десятков, а то и сотен метров от основного очага. </w:t>
      </w:r>
    </w:p>
    <w:p w:rsidR="002345A2" w:rsidRPr="00B45C58" w:rsidRDefault="002345A2" w:rsidP="002345A2">
      <w:pPr>
        <w:pStyle w:val="a4"/>
        <w:spacing w:before="0" w:beforeAutospacing="0" w:after="0" w:afterAutospacing="0"/>
        <w:ind w:firstLine="720"/>
        <w:jc w:val="both"/>
        <w:rPr>
          <w:color w:val="000000"/>
        </w:rPr>
      </w:pPr>
      <w:r w:rsidRPr="00B45C58">
        <w:rPr>
          <w:b/>
          <w:color w:val="000000"/>
        </w:rPr>
        <w:t>Подземный (торфяной) пожар</w:t>
      </w:r>
      <w:r w:rsidRPr="00B45C58">
        <w:rPr>
          <w:color w:val="000000"/>
        </w:rPr>
        <w:t xml:space="preserve"> представляет собой пожар, при котором горит торфяной слой заболоченных и болотных почв. Он характеризуется низкой скоростью продвижения (около 0,5 м/мин). Характерной особенностью торфяных пожаров является беспламенное горение торфа с накоплением большого количества тепла. Торфяные пожары характерны тем, что их очень трудно тушить. Причиной возникновения (возгорания) торфяного пожара является перегрев поверхности торфяного болота, осушенного или естественного, при перегреве его поверхности лучами солнца или в результате небрежного обращения людей с огнем.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Причинами пожаров степных и хлебных массивов могут быть грозы, аварии наземного и воздушного транспорта, аварии хлебоуборочной техники, террористические акты и небрежное обращение с открытым огнем. Наиболее пожароопасная обстановка складывается в конце весны и в начале лета, когда стоит сухая и жаркая погода. </w:t>
      </w:r>
    </w:p>
    <w:p w:rsidR="002345A2" w:rsidRPr="00B45C58" w:rsidRDefault="002345A2" w:rsidP="002345A2">
      <w:pPr>
        <w:pStyle w:val="a4"/>
        <w:spacing w:before="0" w:beforeAutospacing="0" w:after="0" w:afterAutospacing="0"/>
        <w:ind w:firstLine="720"/>
        <w:jc w:val="both"/>
        <w:rPr>
          <w:color w:val="000000"/>
        </w:rPr>
      </w:pPr>
      <w:r w:rsidRPr="00B45C58">
        <w:rPr>
          <w:rStyle w:val="a5"/>
          <w:color w:val="000000"/>
        </w:rPr>
        <w:t xml:space="preserve">Способы тушения пожаров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Самым простым и вместе с тем достаточно эффективным способом тушения слабых и средних пожаров является захлестывание кромки пожара. Для этого используют пучки ветвей длиной 1-</w:t>
      </w:r>
      <w:smartTag w:uri="urn:schemas-microsoft-com:office:smarttags" w:element="metricconverter">
        <w:smartTagPr>
          <w:attr w:name="ProductID" w:val="2 м"/>
        </w:smartTagPr>
        <w:r w:rsidRPr="00B45C58">
          <w:rPr>
            <w:color w:val="000000"/>
          </w:rPr>
          <w:t>2 м</w:t>
        </w:r>
      </w:smartTag>
      <w:r w:rsidRPr="00B45C58">
        <w:rPr>
          <w:color w:val="000000"/>
        </w:rPr>
        <w:t xml:space="preserve">. или небольшие деревья преимущественно лиственных пород. Группа из 3-5 человек за 40-50 минут способна погасить захлестыванием кромку пожара протяженностью до </w:t>
      </w:r>
      <w:smartTag w:uri="urn:schemas-microsoft-com:office:smarttags" w:element="metricconverter">
        <w:smartTagPr>
          <w:attr w:name="ProductID" w:val="1000 метров"/>
        </w:smartTagPr>
        <w:r w:rsidRPr="00B45C58">
          <w:rPr>
            <w:color w:val="000000"/>
          </w:rPr>
          <w:t>1000 метров</w:t>
        </w:r>
      </w:smartTag>
      <w:r w:rsidRPr="00B45C58">
        <w:rPr>
          <w:color w:val="000000"/>
        </w:rPr>
        <w:t xml:space="preserve">.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Когда захлестывание огня не дает должного эффекта, можно забрасывать кромку пожара рыхлым грунтом. Для этого лучше всего использовать специальную технику, но иногда приходится делать это и вручную. Один человек за полчаса может засыпать около </w:t>
      </w:r>
      <w:smartTag w:uri="urn:schemas-microsoft-com:office:smarttags" w:element="metricconverter">
        <w:smartTagPr>
          <w:attr w:name="ProductID" w:val="20 метров"/>
        </w:smartTagPr>
        <w:r w:rsidRPr="00B45C58">
          <w:rPr>
            <w:color w:val="000000"/>
          </w:rPr>
          <w:t>20 метров</w:t>
        </w:r>
      </w:smartTag>
      <w:r w:rsidRPr="00B45C58">
        <w:rPr>
          <w:color w:val="000000"/>
        </w:rPr>
        <w:t xml:space="preserve"> кромки пожара.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Для того чтобы огонь не распространялся дальше, на пути его движения устраивают земляные полосы и широкие канавы. Полосы не должны иметь растительности и каких-либо других материалов, способствующих горению. Когда огонь доходит до такой полосы, он останавливается.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Широко применяется для борьбы с пожарами встречный огонь, когда навстречу движущемуся валу огня создают другой встречный вал. Когда эти два вала встречаются, огню становится некуда распространяться. При организации встречного вала необходимо учитывать направление ветра и направление распространения огня. </w:t>
      </w:r>
    </w:p>
    <w:p w:rsidR="002345A2" w:rsidRPr="00B45C58" w:rsidRDefault="002345A2" w:rsidP="002345A2">
      <w:pPr>
        <w:pStyle w:val="a4"/>
        <w:spacing w:before="0" w:beforeAutospacing="0" w:after="0" w:afterAutospacing="0"/>
        <w:ind w:firstLine="720"/>
        <w:jc w:val="both"/>
        <w:rPr>
          <w:color w:val="000000"/>
        </w:rPr>
      </w:pPr>
      <w:r w:rsidRPr="00B45C58">
        <w:rPr>
          <w:color w:val="000000"/>
        </w:rPr>
        <w:t xml:space="preserve">Следует помнить, что чрезвычайные ситуации могут сопровождаться различными инфекционными заболеваниями, которыми можно заразится, употребляя в пищу грязную и зараженную воду, продукты питания, а также при попадании инфекции через поврежденные кожные покровы человека и т.д. </w:t>
      </w:r>
    </w:p>
    <w:p w:rsidR="002E4A48" w:rsidRPr="00EA03D6" w:rsidRDefault="002E4A48" w:rsidP="00EA03D6">
      <w:pPr>
        <w:spacing w:after="0" w:line="240" w:lineRule="auto"/>
        <w:rPr>
          <w:rFonts w:ascii="Times New Roman" w:hAnsi="Times New Roman"/>
          <w:sz w:val="24"/>
          <w:szCs w:val="24"/>
        </w:rPr>
      </w:pPr>
    </w:p>
    <w:p w:rsidR="001B6293" w:rsidRPr="00EA03D6" w:rsidRDefault="001B6293" w:rsidP="00EA03D6">
      <w:pPr>
        <w:spacing w:after="0" w:line="240" w:lineRule="auto"/>
        <w:rPr>
          <w:rFonts w:ascii="Times New Roman" w:hAnsi="Times New Roman"/>
          <w:sz w:val="24"/>
          <w:szCs w:val="24"/>
        </w:rPr>
      </w:pPr>
    </w:p>
    <w:p w:rsidR="00681CF5" w:rsidRDefault="00681CF5" w:rsidP="00681CF5">
      <w:pPr>
        <w:pStyle w:val="a4"/>
        <w:spacing w:before="0" w:beforeAutospacing="0" w:after="0" w:afterAutospacing="0"/>
        <w:ind w:firstLine="720"/>
        <w:jc w:val="center"/>
        <w:rPr>
          <w:rStyle w:val="a5"/>
          <w:color w:val="000000"/>
        </w:rPr>
      </w:pPr>
      <w:r>
        <w:rPr>
          <w:rStyle w:val="a5"/>
          <w:color w:val="000000"/>
        </w:rPr>
        <w:t xml:space="preserve">Вопрос </w:t>
      </w:r>
      <w:r w:rsidR="00280B01">
        <w:rPr>
          <w:rStyle w:val="a5"/>
          <w:color w:val="000000"/>
        </w:rPr>
        <w:t>2</w:t>
      </w:r>
      <w:r w:rsidRPr="0049343E">
        <w:rPr>
          <w:rStyle w:val="a5"/>
          <w:color w:val="000000"/>
        </w:rPr>
        <w:t>.</w:t>
      </w:r>
    </w:p>
    <w:p w:rsidR="00280B01" w:rsidRPr="00280B01" w:rsidRDefault="00280B01" w:rsidP="00280B01">
      <w:pPr>
        <w:pStyle w:val="a4"/>
        <w:spacing w:before="0" w:beforeAutospacing="0" w:after="0" w:afterAutospacing="0"/>
        <w:ind w:firstLine="720"/>
        <w:jc w:val="center"/>
        <w:rPr>
          <w:rStyle w:val="a5"/>
          <w:color w:val="000000"/>
        </w:rPr>
      </w:pPr>
      <w:r w:rsidRPr="00280B01">
        <w:rPr>
          <w:rStyle w:val="a5"/>
          <w:color w:val="000000"/>
        </w:rPr>
        <w:t xml:space="preserve">Чрезвычайные ситуации техногенного характера, </w:t>
      </w:r>
    </w:p>
    <w:p w:rsidR="00280B01" w:rsidRPr="00280B01" w:rsidRDefault="00280B01" w:rsidP="00280B01">
      <w:pPr>
        <w:pStyle w:val="a4"/>
        <w:spacing w:before="0" w:beforeAutospacing="0" w:after="0" w:afterAutospacing="0"/>
        <w:ind w:firstLine="720"/>
        <w:jc w:val="center"/>
        <w:rPr>
          <w:rStyle w:val="a5"/>
          <w:color w:val="000000"/>
        </w:rPr>
      </w:pPr>
      <w:r w:rsidRPr="00280B01">
        <w:rPr>
          <w:rStyle w:val="a5"/>
          <w:color w:val="000000"/>
        </w:rPr>
        <w:t>возникновение которых возможно в Санкт-Петербурге</w:t>
      </w:r>
    </w:p>
    <w:p w:rsidR="00681CF5" w:rsidRDefault="00681CF5" w:rsidP="00280B01">
      <w:pPr>
        <w:spacing w:after="0" w:line="240" w:lineRule="auto"/>
        <w:ind w:firstLine="720"/>
        <w:jc w:val="both"/>
        <w:rPr>
          <w:rFonts w:ascii="Times New Roman" w:hAnsi="Times New Roman"/>
          <w:color w:val="000000"/>
          <w:sz w:val="24"/>
          <w:szCs w:val="24"/>
        </w:rPr>
      </w:pPr>
    </w:p>
    <w:p w:rsidR="00280B01" w:rsidRPr="00280B01" w:rsidRDefault="00280B01" w:rsidP="00280B01">
      <w:pPr>
        <w:spacing w:after="0" w:line="240" w:lineRule="auto"/>
        <w:ind w:firstLine="720"/>
        <w:jc w:val="both"/>
        <w:rPr>
          <w:rFonts w:ascii="Times New Roman" w:hAnsi="Times New Roman"/>
          <w:b/>
          <w:color w:val="000000"/>
          <w:sz w:val="24"/>
          <w:szCs w:val="24"/>
        </w:rPr>
      </w:pPr>
      <w:r w:rsidRPr="00280B01">
        <w:rPr>
          <w:rFonts w:ascii="Times New Roman" w:hAnsi="Times New Roman"/>
          <w:b/>
          <w:color w:val="000000"/>
          <w:sz w:val="24"/>
          <w:szCs w:val="24"/>
        </w:rPr>
        <w:t>Аварии с выбросом радиационных веществ в атмосферу.</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Радиация представляет собой уникальное явление природы, открытое физиками в конце XIX и тщательно изученное в ХХ веке.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Ионизирующее излучение, в частности радиоактивное, представляет собой потоки заряженных и нейтральных частиц, а также электромагнитных волн. Это сложное излучение, включающее несколько видов. </w:t>
      </w:r>
    </w:p>
    <w:p w:rsidR="00681CF5" w:rsidRPr="00280B01" w:rsidRDefault="00681CF5" w:rsidP="00280B01">
      <w:pPr>
        <w:pStyle w:val="a4"/>
        <w:spacing w:before="0" w:beforeAutospacing="0" w:after="0" w:afterAutospacing="0"/>
        <w:ind w:firstLine="720"/>
        <w:jc w:val="both"/>
        <w:rPr>
          <w:color w:val="000000"/>
        </w:rPr>
      </w:pPr>
      <w:r w:rsidRPr="00280B01">
        <w:rPr>
          <w:b/>
          <w:color w:val="000000"/>
        </w:rPr>
        <w:t>Альфа</w:t>
      </w:r>
      <w:r w:rsidRPr="00280B01">
        <w:rPr>
          <w:color w:val="000000"/>
        </w:rPr>
        <w:t xml:space="preserve"> - излучение - ионизирующее излучение, состоящее из альфа-частиц (ядер гелия), испускаемых при ядерных превращениях и распространяющихся на небольшие расстояния: в воздухе - не более </w:t>
      </w:r>
      <w:smartTag w:uri="urn:schemas-microsoft-com:office:smarttags" w:element="metricconverter">
        <w:smartTagPr>
          <w:attr w:name="ProductID" w:val="10 см"/>
        </w:smartTagPr>
        <w:r w:rsidRPr="00280B01">
          <w:rPr>
            <w:color w:val="000000"/>
          </w:rPr>
          <w:t>10 см</w:t>
        </w:r>
      </w:smartTag>
      <w:r w:rsidRPr="00280B01">
        <w:rPr>
          <w:color w:val="000000"/>
        </w:rPr>
        <w:t xml:space="preserve">, в биоткани (живой клетке) - до </w:t>
      </w:r>
      <w:smartTag w:uri="urn:schemas-microsoft-com:office:smarttags" w:element="metricconverter">
        <w:smartTagPr>
          <w:attr w:name="ProductID" w:val="0,1 мм"/>
        </w:smartTagPr>
        <w:r w:rsidRPr="00280B01">
          <w:rPr>
            <w:color w:val="000000"/>
          </w:rPr>
          <w:t>0,1 мм</w:t>
        </w:r>
      </w:smartTag>
      <w:r w:rsidRPr="00280B01">
        <w:rPr>
          <w:color w:val="000000"/>
        </w:rPr>
        <w:t>. Они полностью поглощаются листом бумаги и не пр</w:t>
      </w:r>
      <w:r w:rsidR="00280B01">
        <w:rPr>
          <w:color w:val="000000"/>
        </w:rPr>
        <w:t>едставляют опасности для челове</w:t>
      </w:r>
      <w:r w:rsidRPr="00280B01">
        <w:rPr>
          <w:color w:val="000000"/>
        </w:rPr>
        <w:t xml:space="preserve">ка, за исключением случаев непосредственного контакта с кожей. </w:t>
      </w:r>
    </w:p>
    <w:p w:rsidR="00681CF5" w:rsidRPr="00280B01" w:rsidRDefault="00681CF5" w:rsidP="00280B01">
      <w:pPr>
        <w:pStyle w:val="a4"/>
        <w:spacing w:before="0" w:beforeAutospacing="0" w:after="0" w:afterAutospacing="0"/>
        <w:ind w:firstLine="720"/>
        <w:jc w:val="both"/>
        <w:rPr>
          <w:color w:val="000000"/>
        </w:rPr>
      </w:pPr>
      <w:r w:rsidRPr="00280B01">
        <w:rPr>
          <w:b/>
          <w:color w:val="000000"/>
        </w:rPr>
        <w:t>Бета</w:t>
      </w:r>
      <w:r w:rsidRPr="00280B01">
        <w:rPr>
          <w:color w:val="000000"/>
        </w:rPr>
        <w:t xml:space="preserve"> - излучение - электронное ионизирующее излучение, испускаемое при ядерных превращениях. Бета-частицы распространяются в воздухе до </w:t>
      </w:r>
      <w:smartTag w:uri="urn:schemas-microsoft-com:office:smarttags" w:element="metricconverter">
        <w:smartTagPr>
          <w:attr w:name="ProductID" w:val="15 м"/>
        </w:smartTagPr>
        <w:r w:rsidRPr="00280B01">
          <w:rPr>
            <w:color w:val="000000"/>
          </w:rPr>
          <w:t>15 м</w:t>
        </w:r>
      </w:smartTag>
      <w:r w:rsidRPr="00280B01">
        <w:rPr>
          <w:color w:val="000000"/>
        </w:rPr>
        <w:t xml:space="preserve">, в биоткани  на глубину до </w:t>
      </w:r>
      <w:smartTag w:uri="urn:schemas-microsoft-com:office:smarttags" w:element="metricconverter">
        <w:smartTagPr>
          <w:attr w:name="ProductID" w:val="15 мм"/>
        </w:smartTagPr>
        <w:r w:rsidRPr="00280B01">
          <w:rPr>
            <w:color w:val="000000"/>
          </w:rPr>
          <w:t>15 мм</w:t>
        </w:r>
      </w:smartTag>
      <w:r w:rsidRPr="00280B01">
        <w:rPr>
          <w:color w:val="000000"/>
        </w:rPr>
        <w:t xml:space="preserve">, в алюминии - до </w:t>
      </w:r>
      <w:smartTag w:uri="urn:schemas-microsoft-com:office:smarttags" w:element="metricconverter">
        <w:smartTagPr>
          <w:attr w:name="ProductID" w:val="5 мм"/>
        </w:smartTagPr>
        <w:r w:rsidRPr="00280B01">
          <w:rPr>
            <w:color w:val="000000"/>
          </w:rPr>
          <w:t>5 мм</w:t>
        </w:r>
      </w:smartTag>
      <w:r w:rsidRPr="00280B01">
        <w:rPr>
          <w:color w:val="000000"/>
        </w:rPr>
        <w:t xml:space="preserve">. Одежда человека почти на половину ослабляет их действие. Они практически полностью поглощаются оконными стеклами и любым металлическим экраном толщиной в несколько миллиметров; опасны при контакте с кожей. </w:t>
      </w:r>
    </w:p>
    <w:p w:rsidR="00681CF5" w:rsidRPr="00280B01" w:rsidRDefault="00681CF5" w:rsidP="00280B01">
      <w:pPr>
        <w:pStyle w:val="a4"/>
        <w:spacing w:before="0" w:beforeAutospacing="0" w:after="0" w:afterAutospacing="0"/>
        <w:ind w:firstLine="720"/>
        <w:jc w:val="both"/>
        <w:rPr>
          <w:color w:val="000000"/>
        </w:rPr>
      </w:pPr>
      <w:r w:rsidRPr="00280B01">
        <w:rPr>
          <w:b/>
          <w:color w:val="000000"/>
        </w:rPr>
        <w:t>Гамма</w:t>
      </w:r>
      <w:r w:rsidRPr="00280B01">
        <w:rPr>
          <w:color w:val="000000"/>
        </w:rPr>
        <w:t xml:space="preserve"> - излучение - фотонное (электромагнитное) ионизирующее излучение, испускаемое при ядерных превращениях со скоростью света. Гамма-частицы распространяются в воздухе на сотни метров и свободно проникают сквозь одежду, тело человека и значительные толщи материалов. Это излучение считают самым опасным для человека.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Для оценки последствий облучения организма человека различными видами излучений, а также при попадании радионуклидов в его организм с воздухом, водой и пищей применяется специальная единица измерения эквивалентной дозы облучения - бэр (биологический эквивалент рентгена).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Источниками радиационной обстановки на Земле являются: природная радиоактивность, включая космическое излучение; глобальный радиационный фон, обусловленный проводившимися испытаниями ядерного оружия; эксплуатация радиационно опасных объектов. </w:t>
      </w:r>
    </w:p>
    <w:p w:rsidR="00681CF5" w:rsidRPr="00280B01" w:rsidRDefault="00681CF5" w:rsidP="00280B01">
      <w:pPr>
        <w:pStyle w:val="a4"/>
        <w:spacing w:before="0" w:beforeAutospacing="0" w:after="0" w:afterAutospacing="0"/>
        <w:ind w:firstLine="720"/>
        <w:jc w:val="both"/>
        <w:rPr>
          <w:color w:val="000000"/>
        </w:rPr>
      </w:pPr>
      <w:r w:rsidRPr="00280B01">
        <w:rPr>
          <w:b/>
          <w:color w:val="000000"/>
        </w:rPr>
        <w:t>Радиационно опасный объект (РОО)</w:t>
      </w:r>
      <w:r w:rsidRPr="00280B01">
        <w:rPr>
          <w:color w:val="000000"/>
        </w:rPr>
        <w:t xml:space="preserve"> – объект, на котором хранят, перерабатывают, используют или транспортируют радиоактивные ве</w:t>
      </w:r>
      <w:r w:rsidRPr="00280B01">
        <w:rPr>
          <w:color w:val="000000"/>
        </w:rPr>
        <w:softHyphen/>
        <w:t>щества и при аварии на котором (или его разрушении) может произойти облучение ионизирующим излуче</w:t>
      </w:r>
      <w:r w:rsidR="00280B01">
        <w:rPr>
          <w:color w:val="000000"/>
        </w:rPr>
        <w:t>нием или радиоактивное загрязне</w:t>
      </w:r>
      <w:r w:rsidRPr="00280B01">
        <w:rPr>
          <w:color w:val="000000"/>
        </w:rPr>
        <w:t xml:space="preserve">ние людей, сельскохозяйственных животных и растений, объектов экономики, а также окружающей природной среды.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В настоящее время доля облучения людей от первых двух источников несущественна. Третий же из них, даже при нормальной эксплуатации РОО, требует обеспечения радиационной безопасности, а при радиационных авариях ведет к облучению и переоблучению людей, радиоактивному загрязнению окружающей среды.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В период нормального функционирования РОО, с целью профилактики и контроля, выделяют две основные зоны безопасности. Первая - санитарно-защитная зона - территория вокруг источника ионизирующего излучения, на котoрой уровень облучения людей в условиях нормальной эксплуатации данного источника может превышать установленный предел дозы облучения для населения и где запрещается постоянное и временное проживание людей, вводится режим ограничения хозяйственной деятельности и проводится радиационный контроль. Вторая – зона наблюдения - представляет собой территорию за пределами санитарно-защитной зоны, на которой проводится радиационный контроль. </w:t>
      </w:r>
    </w:p>
    <w:p w:rsidR="00681CF5" w:rsidRPr="00280B01" w:rsidRDefault="00681CF5" w:rsidP="00280B01">
      <w:pPr>
        <w:pStyle w:val="a4"/>
        <w:spacing w:before="0" w:beforeAutospacing="0" w:after="0" w:afterAutospacing="0"/>
        <w:ind w:firstLine="720"/>
        <w:jc w:val="both"/>
        <w:rPr>
          <w:color w:val="000000"/>
        </w:rPr>
      </w:pPr>
      <w:r w:rsidRPr="00280B01">
        <w:rPr>
          <w:b/>
          <w:color w:val="000000"/>
        </w:rPr>
        <w:t>Радиационная авария</w:t>
      </w:r>
      <w:r w:rsidRPr="00280B01">
        <w:rPr>
          <w:color w:val="000000"/>
        </w:rPr>
        <w:t xml:space="preserve"> - это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Последствия радиационных аварий обусловлены их поражающими факторами: ионизирующим излучением и радиоактивным загрязнением местности.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Радиационное воздействие на человека заключается в нарушении жизненных функций различных органов (кроветворения, нервной системы, желудочно-кишечного тракта) и развития лучевой болезни.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Воздействие ионизирующего излучения на отдельные ткани и органы человека не одинаково. Его можно значительно ослабить, посколь</w:t>
      </w:r>
      <w:r w:rsidRPr="00280B01">
        <w:rPr>
          <w:color w:val="000000"/>
        </w:rPr>
        <w:softHyphen/>
        <w:t xml:space="preserve">ку одни органы более чувствительны к этому воздействию, другие менее.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Орган (ткань, часть тела), облучение которого в условиях неравномерного облучения организма может при чинить наибольший ущерб здоровью данного человека или его потомства, называют критическим. В порядке убывания радиочувствител</w:t>
      </w:r>
      <w:r w:rsidR="00280B01">
        <w:rPr>
          <w:color w:val="000000"/>
        </w:rPr>
        <w:t>ьности критические органы относ</w:t>
      </w:r>
      <w:r w:rsidRPr="00280B01">
        <w:rPr>
          <w:color w:val="000000"/>
        </w:rPr>
        <w:t xml:space="preserve">ят к 1, 2 или 3-й группам. Для них установлены разные значения основных дозовых пределов.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При сравнительно равномерном облучении организма ущерб здоровью определяют по уровню облучения всего тела, что соответствует первой группе критических органов. К ней относят также половые органы и красный костный мозг. Во вторую группу критических органов входят мышцы, щитовидная железа, жировая ткань, печень, почки, селезенка, желудочно-кишечный тракт, легкие, хрусталики глаз. Третью группу критических органов составляют кожный покров, костная ткань, кисти рук, предплечья, голени и стопы.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Радиоактивное загрязнение местности вызывается воздействием альфа-, бета- и гамма-ионизирующих излучений и обуславливается выделением при аварии непрореагировавших элементов и продуктов деления ядерной реакции (радиоактивный шлак, пыль, осколки ядерного продукта), а также образованием различных радиоактивных мате</w:t>
      </w:r>
      <w:r w:rsidRPr="00280B01">
        <w:rPr>
          <w:color w:val="000000"/>
        </w:rPr>
        <w:softHyphen/>
        <w:t xml:space="preserve">риалов и предметов (например, грунта) в результате их облучения.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Радиоактивное загрязнение при аварии на предприятии (объекте) ядерной энергетики имеет несколько особенностей: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радиоактивные продукты (пыль, аэрозоли) легко проникают внутрь помещений;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сравнительно небольшая высота подъема радиоактивного облака приводит к загрязнению населенных пунктов и лесов значительно больше, чем открытой местности;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при большой продолжительности радиоактивного выброса, когда направление ветра может многократно меняться, возникает вероятность радиоактивного загрязнения местности практически во все стороны от источника аварии.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Основные и самые тяжелые последствия радиационных аварий – воздействие ионизирующего излучения на организм человека. Оно характеризуется величинами доз внешнего и внутреннего облучения.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Однако не всякая доза облучения опасна. Если она не превышает 50 Р, то исключена даже потеря трудоспособности. Доза в 200-300 Р, полученная за короткий промежyтoк времени, может вызвать тяжелые радиационные поражения. Однако такая же доза, получаемая в течение нескольких месяцев, не приведет к заболеванию: здоровый организм человека способен за это время вырабатывать новые клетки взамен погибших при облучении.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При определении допустимых доз облучения учитывают, что оно может быть одно- или многократным. Однократным считают об лучение, полученное за первые четверо суток. Оно может быть импульсивным (при воздействии проникающей радиа</w:t>
      </w:r>
      <w:r w:rsidR="00280B01">
        <w:rPr>
          <w:color w:val="000000"/>
        </w:rPr>
        <w:t>ции) или равно</w:t>
      </w:r>
      <w:r w:rsidRPr="00280B01">
        <w:rPr>
          <w:color w:val="000000"/>
        </w:rPr>
        <w:t xml:space="preserve">мерным (при облучении на радиоактивно-загрязненной местности). Облучение, полученное за время, превышающее четверо суток, считают многократным.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Соблюдение установленных пределов допустимых доз облучения исключает возможность массовых радиационных поражений в зонах радиоактивного заражения. Ниже приведены возможные последствия одно- и многократного облучения организма человека в зависимости от полученной дозы, рентген: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50 - признаки поражения отсутствуют;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100 - при многократном облучении в течение 1-30 суток работоспособность не уменьшается. При острых (однократных) облучениях у 1 % облученных наблюдаются тошнота и рвота, чувство усталости без серьезной потери трудоспособности;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200 - при многократном облучении в течение 3 месяцев работоспособность не уменьшается. При острых (однократных) облучениях дозой 100-250 Р возникают слабо выраженные признаки поражения (лучевая болезнь 1 степени);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300 - при многократном облучении в течение года работоспособность не снижается. При острых (однократных) облучениях дозой 250-300 Р возникает лучевая болезнь II степени. Заболевания в большинстве случаев заканчиваются выздоровлением;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400-700 - лучевая болезнь III степени. Сильная головная боль, повышение температуры, слабость, жажда, тошнота, рвота, понос, к</w:t>
      </w:r>
      <w:r w:rsidR="00280B01">
        <w:rPr>
          <w:color w:val="000000"/>
        </w:rPr>
        <w:t>ровоизлияние во внутренние орга</w:t>
      </w:r>
      <w:r w:rsidRPr="00280B01">
        <w:rPr>
          <w:color w:val="000000"/>
        </w:rPr>
        <w:t xml:space="preserve">ны, в кожу и слизистые оболочки, изменение состава крови. Выздоровление возможно при условии своевременного и эффективного лечения. При отсутствии лечения смертность может достигать почти 100 %;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более 700 - болезнь в большинстве случаев приводит к смертельному исходу. Поражение проявляется через несколько часов - лучевая болезнь IV степени;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более 1000 - молниеносная форма лучевой болезни. Пораженные практически полностью теряют работоспособность и погибают в первые дни облучения.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Люди, проживающие в непосредственной близости от радиационно опасных объектов, должны быть готовы в любое время суток принять немедленные меры по защите себя и своих близких в случае возникно</w:t>
      </w:r>
      <w:r w:rsidRPr="00280B01">
        <w:rPr>
          <w:color w:val="000000"/>
        </w:rPr>
        <w:softHyphen/>
        <w:t xml:space="preserve">вения опасности.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 </w:t>
      </w:r>
    </w:p>
    <w:p w:rsidR="00681CF5" w:rsidRPr="00280B01" w:rsidRDefault="00681CF5" w:rsidP="00280B01">
      <w:pPr>
        <w:pStyle w:val="a4"/>
        <w:spacing w:before="0" w:beforeAutospacing="0" w:after="0" w:afterAutospacing="0"/>
        <w:ind w:firstLine="720"/>
        <w:jc w:val="both"/>
        <w:rPr>
          <w:color w:val="000000"/>
        </w:rPr>
      </w:pPr>
    </w:p>
    <w:p w:rsidR="00681CF5" w:rsidRPr="00280B01" w:rsidRDefault="00681CF5" w:rsidP="00280B01">
      <w:pPr>
        <w:spacing w:after="0" w:line="240" w:lineRule="auto"/>
        <w:ind w:firstLine="720"/>
        <w:rPr>
          <w:rFonts w:ascii="Times New Roman" w:hAnsi="Times New Roman"/>
          <w:b/>
          <w:color w:val="000000"/>
          <w:sz w:val="24"/>
          <w:szCs w:val="24"/>
        </w:rPr>
      </w:pPr>
      <w:r w:rsidRPr="00280B01">
        <w:rPr>
          <w:rFonts w:ascii="Times New Roman" w:hAnsi="Times New Roman"/>
          <w:b/>
          <w:color w:val="000000"/>
          <w:sz w:val="24"/>
          <w:szCs w:val="24"/>
        </w:rPr>
        <w:t>Аварии с выбросом ава</w:t>
      </w:r>
      <w:r w:rsidR="00280B01">
        <w:rPr>
          <w:rFonts w:ascii="Times New Roman" w:hAnsi="Times New Roman"/>
          <w:b/>
          <w:color w:val="000000"/>
          <w:sz w:val="24"/>
          <w:szCs w:val="24"/>
        </w:rPr>
        <w:t>рийно химически опасных веществ.</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Предприятия, использующие в производственных процессах различные вещества, опасны для населения, проживающего рядом с ними, и окрyжaющей природной среды, поскольку на них могут возникнуть аварийные ситуaции, при которых возможен выброс в атмосферу токсичных продуктов.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Для нужд аварийно-спасательного дела используется понятие аварийно химически опасное вещество (АХОВ). Согласно ГОСТ Р 22.9.05-95 АХОВ представляет собой опасное химическое вещество, применяемое в промышленности и сельском хозяйстве, при аварийном выбросе (разливе) </w:t>
      </w:r>
      <w:r w:rsidR="00280B01">
        <w:rPr>
          <w:color w:val="000000"/>
        </w:rPr>
        <w:t>которого может произойти зараже</w:t>
      </w:r>
      <w:r w:rsidRPr="00280B01">
        <w:rPr>
          <w:color w:val="000000"/>
        </w:rPr>
        <w:t xml:space="preserve">ние окружающей среды в концентрациях, поражающих живой организм.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 характеру воздействия на человеческий организм АХОВ подразделяют на шесть групп.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Крупнейшие потребители АХОВ: черная и цветная металлургия (хлор, аммиак, соляная кислота, ацетонциангидрин, водород фтористый, нитрил акриловой кислоты); целлюлозно-бумажная промышленность (хлор, аммиак, сернистый ангидрид, сероводород, соляная кислота); машиностроительная и оборонная промышленности (хлор, аммиак, соляная кислота, водород фтористый); коммунальное хозяйство (хлор, аммиак); медицинская промышленность (аммиак, хлор, фосген, нитрил акриловой кислоты, соляная кислота); сельское хозяйство (аммиак, хлорпикрин, хлорциан, сернистый ангидрид). Объекты пищевой, в частности молочной, промышленности, торговые базы, оснащенные холодильниками, - крупные потребители аммиака, используемого в качестве хладагента. В число этих потенциально опасных предприятий входят и такие, на первый взгляд безобидные, как кондитерские фабрики, пивные заводы, мясокомбинаты, станции водоочистки, овощные базы. Широко используют аммиак и в сельском хозяйстве. Тысячи тонн АХОВ ежедневно перевозят различными видами транспорта, перекачивают по трубопроводам. Все названные объекты экономики химически опасны. К сожалению, аварии на них случаются часто, а их масштабы сравнимы со стихийными бедствиями.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Несмотря на все принимаемые меры по обеспечению безопасности, полностью исключить вероятность возникновения химических аварий невозможно. </w:t>
      </w:r>
    </w:p>
    <w:p w:rsidR="00681CF5" w:rsidRPr="00280B01" w:rsidRDefault="00280B01" w:rsidP="00280B01">
      <w:pPr>
        <w:pStyle w:val="a4"/>
        <w:spacing w:before="0" w:beforeAutospacing="0" w:after="0" w:afterAutospacing="0"/>
        <w:ind w:firstLine="720"/>
        <w:jc w:val="both"/>
        <w:rPr>
          <w:color w:val="000000"/>
        </w:rPr>
      </w:pPr>
      <w:r w:rsidRPr="00280B01">
        <w:rPr>
          <w:b/>
          <w:color w:val="000000"/>
        </w:rPr>
        <w:t>Химическа</w:t>
      </w:r>
      <w:r w:rsidR="00681CF5" w:rsidRPr="00280B01">
        <w:rPr>
          <w:b/>
          <w:color w:val="000000"/>
        </w:rPr>
        <w:t>я авария</w:t>
      </w:r>
      <w:r w:rsidR="00681CF5" w:rsidRPr="00280B01">
        <w:rPr>
          <w:color w:val="000000"/>
        </w:rPr>
        <w:t xml:space="preserve"> – авария на химически опасном объекте, сопровождающаяся разливом или выбросом АХОВ, способным привести к гибели или заражению людей, продовольствия, пищевого сырья и кор</w:t>
      </w:r>
      <w:r w:rsidR="00681CF5" w:rsidRPr="00280B01">
        <w:rPr>
          <w:color w:val="000000"/>
        </w:rPr>
        <w:softHyphen/>
        <w:t xml:space="preserve">мов, сельскохозяйственных животных и растений или окружающей природной среды.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Наибольшую опасность по наличию и количеству АХОВ и, следовательно, по возможности заражения ими атмосферы и местности представляют районы страны.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Последствия аварий на химически опасных объектах. В результате аварий возможны заражение окружающей среды и массовые пора</w:t>
      </w:r>
      <w:r w:rsidRPr="00280B01">
        <w:rPr>
          <w:color w:val="000000"/>
        </w:rPr>
        <w:softHyphen/>
        <w:t xml:space="preserve">жения людей, животных и растений. В связи с этим для защиты персонала и населения при авариях рекомендуется: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использовать индивидуальные средства защиты и убежища с режимом полной изоляции;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эвакуировать людей из зоны заражения, возникшей при аварии;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применять антидоты и средства обработки кожных покровов;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соблюдать режимы поведения (защиты) на зараженной территории;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проводить санитарную обработку людей, дегазацию одежды, территории сооружений, транспорта, техники и имущества.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Население, проживающее вблизи химически опасных объектов, должно знать свойства, отличительные признаки и потенциальную опасность АХОВ, используемых на данном объекте, способы индивидуальной защиты от поражения АХОВ, уметь действовать при возникновении аварии, оказывать первую медицинскую помощь пострадавшим. </w:t>
      </w:r>
    </w:p>
    <w:p w:rsidR="00681CF5" w:rsidRPr="00280B01" w:rsidRDefault="00681CF5" w:rsidP="00280B01">
      <w:pPr>
        <w:pStyle w:val="a4"/>
        <w:spacing w:before="0" w:beforeAutospacing="0" w:after="0" w:afterAutospacing="0"/>
        <w:ind w:firstLine="720"/>
        <w:jc w:val="both"/>
        <w:rPr>
          <w:color w:val="000000"/>
        </w:rPr>
      </w:pPr>
    </w:p>
    <w:p w:rsidR="00681CF5" w:rsidRPr="00280B01" w:rsidRDefault="00681CF5" w:rsidP="00280B01">
      <w:pPr>
        <w:spacing w:after="0" w:line="240" w:lineRule="auto"/>
        <w:ind w:firstLine="720"/>
        <w:rPr>
          <w:rStyle w:val="a5"/>
          <w:rFonts w:ascii="Times New Roman" w:hAnsi="Times New Roman"/>
          <w:color w:val="000000"/>
          <w:sz w:val="24"/>
          <w:szCs w:val="24"/>
        </w:rPr>
      </w:pPr>
      <w:r w:rsidRPr="00280B01">
        <w:rPr>
          <w:rStyle w:val="a5"/>
          <w:rFonts w:ascii="Times New Roman" w:hAnsi="Times New Roman"/>
          <w:color w:val="000000"/>
          <w:sz w:val="24"/>
          <w:szCs w:val="24"/>
        </w:rPr>
        <w:t xml:space="preserve">Взрывы и их последствия.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Взрыв – это происходящее внезапно (стремительно, мгновенно) событие, при котором возникает кратковременный процесс превращения вещества с выделением большого количества энергии в ограниченном объеме.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Масштабы последствий взрывов зависят от их мощности и среды, в которой они происходят. Радиусы зон пораже</w:t>
      </w:r>
      <w:r w:rsidRPr="00280B01">
        <w:rPr>
          <w:color w:val="000000"/>
        </w:rPr>
        <w:softHyphen/>
        <w:t>ния могут доходить до несколь</w:t>
      </w:r>
      <w:r w:rsidRPr="00280B01">
        <w:rPr>
          <w:color w:val="000000"/>
        </w:rPr>
        <w:softHyphen/>
        <w:t xml:space="preserve">ких километров. Различают три зоны действия взрыва.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Зона I - действие детонационной волны. Для нее характерно интенсивное дробящее действие, в результате которого конструкции разрушаются на отдельные фрагменты, разлетающиеся с большими скоростями от центра взрыва.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Зона II - действие продуктов взрыва. В ней происходит полное разрушение зданий и сооружений под действием расширяющих</w:t>
      </w:r>
      <w:r w:rsidRPr="00280B01">
        <w:rPr>
          <w:color w:val="000000"/>
        </w:rPr>
        <w:softHyphen/>
        <w:t xml:space="preserve">ся продуктов взрыва. На внешней границе этой зоны образующаяся ударная волна отрывается от продуктов взрыва и движется самостоятельно от центра взрыва. Исчерпав свою энергию, продукты взрыва, расширившись до плотности, соответствующей атмосферному давлению, не про изводят больше разрушительного действия.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Зона III - действие воздушной ударной волны. Эта зона включает три подзоны: III а - сильных разрушений, III б - средних разрушений, III в - слабых разрушений. На внешней границе зоны III ударная волна вырождается в звуковую, слышимую на значительных расстояниях.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Причины взрывов. На взрывоопасных предприятиях чаще всего к причинам взрывов относят: разрушения и поврежде</w:t>
      </w:r>
      <w:r w:rsidRPr="00280B01">
        <w:rPr>
          <w:color w:val="000000"/>
        </w:rPr>
        <w:softHyphen/>
        <w:t>ния производственных емкостей, аппаратуры и трубопроводов; отступ</w:t>
      </w:r>
      <w:r w:rsidRPr="00280B01">
        <w:rPr>
          <w:color w:val="000000"/>
        </w:rPr>
        <w:softHyphen/>
        <w:t xml:space="preserve">ление от установленного технологического режима (превышение давления и температуры внутри производственной аппаратуры и др.); отсутствие постоянного контроля за исправностью производственной аппаратуры и оборудования и своевременностью проведения плановых ремонтных работ.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Большую опасность для жизни и здоровья людей представляют взрывы в жилых и общественных зданиях, а также в общественных местах</w:t>
      </w:r>
      <w:r w:rsidRPr="00280B01">
        <w:rPr>
          <w:rStyle w:val="a5"/>
          <w:color w:val="000000"/>
        </w:rPr>
        <w:t xml:space="preserve">. </w:t>
      </w:r>
      <w:r w:rsidRPr="00280B01">
        <w:rPr>
          <w:color w:val="000000"/>
        </w:rPr>
        <w:t xml:space="preserve">Главная причина таких взрывов – неразумное поведение граждан, прежде всего детей и подростков. Наиболее частое явление – взрыв газа. Однако в последнее время получили распространение случаи, связанные с применением взрывчатых веществ, и прежде всего - террористические акты.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Для нагнетания страха террористы могут организовать взрыв, установив взрывные устройства в самых неожиданных местах (подвалах, арендуемых помещениях, снимаемых квартирах, припаркованных автомобилях, туннелях, метро, в городском транспорте и т.п.) и использовав как промышленные, так и самодельные взрывные устройства. Опасен не только сам взрыв, но и его последствия, выражающиеся, как правило, в обрушении конструкций и зданий.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Об опасности взрыва можно судить по следующим признакам: наличие неизвестного свертка или какой-либо детали в машине, на лестнице, в квартире и т.д.; натянутая проволока, шнур; провода или изолирующая лента, свисающие из-под машины; чужая сумка, портфель, коробка, какой-либо предмет, обнаруженный в машине, у дверей квартиры, в метро. Поэтому, заметив взрывоопасный предмет (самодельное взрыв</w:t>
      </w:r>
      <w:r w:rsidRPr="00280B01">
        <w:rPr>
          <w:color w:val="000000"/>
        </w:rPr>
        <w:softHyphen/>
        <w:t>ное устройство, гранату, снаряд, бомбу и т.п.), не подходите к нему близ</w:t>
      </w:r>
      <w:r w:rsidRPr="00280B01">
        <w:rPr>
          <w:color w:val="000000"/>
        </w:rPr>
        <w:softHyphen/>
        <w:t>ко, немедленно сообщите о находке в милицию, не позволяйте случай</w:t>
      </w:r>
      <w:r w:rsidRPr="00280B01">
        <w:rPr>
          <w:color w:val="000000"/>
        </w:rPr>
        <w:softHyphen/>
        <w:t xml:space="preserve">ным людям прикасаться к опасному предмету и обезвреживать его.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Действие взрыва на здания, сооружения, оборудование. Наибольшим разрушениям продуктами взрыва и ударной волной подвергаются здания и сооружения больших размеров с легкими несущими конструкциями, значительно возвышающиеся над поверхностью земли. Подзем</w:t>
      </w:r>
      <w:r w:rsidRPr="00280B01">
        <w:rPr>
          <w:color w:val="000000"/>
        </w:rPr>
        <w:softHyphen/>
        <w:t xml:space="preserve">ные и заглубленные в грунт сооружения с жесткими конструкциями обладают значительной сопротивляемостью разрушению.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Степень разрушения зданий и сооружений можно представить в следующем виде: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полное - обрушены перекрытия и разрушены все основные несущие конструкции; восстановление невозможно;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сильное - имеются значительные деформации несущих конструкций; разрушена большая часть перекрытий и стен;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среднее - разрушены главным образом не несущие, а второстепенные конструкции (легкие стены, перегoродки, крыши, окна, двери); возможны трещины в наружных стенах; перекрытия в подвале не разрушены; в коммунальных и энергетических сетях значительные разрушения и деформации элементов, требующие устранения;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слабое - разрушена часть внутренних перегородок, заполнения дверных и оконных проемов; оборудование имеет значительные деформации; в коммунальных и энергетических сетях разрушения и поломки конструктивных элементов незначительны.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Действие взрыва на человека. Продукты взрыва и образовавшаяся в результате их действия воздушная ударная волна способны наносить человеку различные травмы, в том числе смертельные. Так, в зонах I и II наблюдается полное поражение людей, связанное с разрывом тела на части, его обугливанием под действием расширяющихся продуктов взрыва, имеющих весьма высокую температуру. В зоне III поражение вызывается как непосредственным, так и косвенным воздействием ударной волны.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При непосредственном воздействии ударной волны – основной причиной травм у людей является мгновенное повышение давления воздуха, что воспринимается человеком как резкий удар. При этом возможны повреждения внутренних органов, разрыв кровеносных сосудов, барабанных перепонок, сотрясение мозга, различные переломы и т.п. Кроме того, скоростной напор воздуха может отбросить человека на значительное расстояние и причинить ему при ударе о землю (или препятствие) повреждения. Метательное действие такого напора заметно сказывается в зоне с избыточным давлением более 50 кПа (0,5 кгс/см 2), где скорость перемещения воздуха более 100 м/с, что значительно выше, чем при ураганном ветре.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Характер и тяжесть поражения людей зависят от величины параметров ударной волны, положения человека в момент взрыва, степени его защищенности. При прочих равных условиях наиболее тяжелые поражения получают люди, находящиеся в момент прихода ударной волны вне укрытий в положении стоя. В этом случае площадь воздействия скоростного напора воздуха будет примерно в 6 раз больше, чем в положении человека лежа.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Поражения, возникающие под действием ударной волны, подразделяются на легкие, средние, тяжелые и крайне тяжелые (смертельные); их характеристики приведены ниже: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легкое - легкая контузия, временная потеря слуха, ушибы и вывихи конечностей;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среднее - травмы мозга с потерей сознания, повреждение органов слуха, кровотечение из носа и ушей, сильные переломы и вывихи конечностей;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тяжелое - сильная контузия всего организма, повреждение внутренних органов и мозга, тяжелые пе</w:t>
      </w:r>
      <w:r w:rsidRPr="00280B01">
        <w:rPr>
          <w:color w:val="000000"/>
        </w:rPr>
        <w:softHyphen/>
        <w:t xml:space="preserve">реломы конечностей; возможны смертельные исходы;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крайне тяжелое - травмы, обычно приводящие к смертельному исходу.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Поражение людей, находящихся в момент взрыва в зданиях и сооружениях, зависит от степени их разрушения. Так, при полных разрушениях зданий следует ожидать полной гибели находяшихся в них людей; при сильных и средних - может выжить примерно половина людей, а остальные получат травмы различной степени тяжести. Многие могут оказаться под обломками конструкций, а также в помещениях с заваленными или разрушенными путями эвакуации.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Косвенное воздействие ударной волны заключается в поражении людей летящими обломками зданий и сооружений, камнями, битым стеклом и другими предметами, увлекаемыми ею. При слабых разрушениях зданий гибель людей маловероятна, однако часть из них может получить различные травмы. </w:t>
      </w:r>
    </w:p>
    <w:p w:rsidR="00681CF5" w:rsidRPr="00280B01" w:rsidRDefault="00681CF5" w:rsidP="00280B01">
      <w:pPr>
        <w:pStyle w:val="a4"/>
        <w:spacing w:before="0" w:beforeAutospacing="0" w:after="0" w:afterAutospacing="0"/>
        <w:ind w:firstLine="720"/>
        <w:jc w:val="both"/>
        <w:rPr>
          <w:color w:val="000000"/>
        </w:rPr>
      </w:pPr>
    </w:p>
    <w:p w:rsidR="00681CF5" w:rsidRPr="00280B01" w:rsidRDefault="00681CF5" w:rsidP="00280B01">
      <w:pPr>
        <w:spacing w:after="0" w:line="240" w:lineRule="auto"/>
        <w:ind w:firstLine="720"/>
        <w:rPr>
          <w:rStyle w:val="a5"/>
          <w:rFonts w:ascii="Times New Roman" w:hAnsi="Times New Roman"/>
          <w:color w:val="000000"/>
          <w:sz w:val="24"/>
          <w:szCs w:val="24"/>
        </w:rPr>
      </w:pPr>
      <w:r w:rsidRPr="00280B01">
        <w:rPr>
          <w:rStyle w:val="a5"/>
          <w:rFonts w:ascii="Times New Roman" w:hAnsi="Times New Roman"/>
          <w:color w:val="000000"/>
          <w:sz w:val="24"/>
          <w:szCs w:val="24"/>
        </w:rPr>
        <w:t>Тран</w:t>
      </w:r>
      <w:r w:rsidR="00136AC7">
        <w:rPr>
          <w:rStyle w:val="a5"/>
          <w:rFonts w:ascii="Times New Roman" w:hAnsi="Times New Roman"/>
          <w:color w:val="000000"/>
          <w:sz w:val="24"/>
          <w:szCs w:val="24"/>
        </w:rPr>
        <w:t>спортные аварии</w:t>
      </w:r>
      <w:r w:rsidRPr="00280B01">
        <w:rPr>
          <w:rStyle w:val="a5"/>
          <w:rFonts w:ascii="Times New Roman" w:hAnsi="Times New Roman"/>
          <w:color w:val="000000"/>
          <w:sz w:val="24"/>
          <w:szCs w:val="24"/>
        </w:rPr>
        <w:t>.</w:t>
      </w:r>
    </w:p>
    <w:p w:rsidR="00681CF5" w:rsidRPr="00280B01" w:rsidRDefault="00681CF5" w:rsidP="00280B01">
      <w:pPr>
        <w:spacing w:after="0" w:line="240" w:lineRule="auto"/>
        <w:ind w:firstLine="720"/>
        <w:jc w:val="both"/>
        <w:rPr>
          <w:rFonts w:ascii="Times New Roman" w:hAnsi="Times New Roman"/>
          <w:color w:val="000000"/>
          <w:sz w:val="24"/>
          <w:szCs w:val="24"/>
        </w:rPr>
      </w:pPr>
      <w:r w:rsidRPr="00280B01">
        <w:rPr>
          <w:rStyle w:val="a5"/>
          <w:rFonts w:ascii="Times New Roman" w:hAnsi="Times New Roman"/>
          <w:color w:val="000000"/>
          <w:sz w:val="24"/>
          <w:szCs w:val="24"/>
        </w:rPr>
        <w:t>Аварии на автомобильном транспорте</w:t>
      </w:r>
      <w:r w:rsidR="00136AC7">
        <w:rPr>
          <w:rStyle w:val="a5"/>
          <w:rFonts w:ascii="Times New Roman" w:hAnsi="Times New Roman"/>
          <w:color w:val="000000"/>
          <w:sz w:val="24"/>
          <w:szCs w:val="24"/>
        </w:rPr>
        <w:t>.</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Особенность автомобильных аварий состоит в том, что 80 % раненых погибает в первые 3 ч из-за обильных кровопотерь. По статистике дорожные происшествия чаще всего происходят в час пик, в дни праздников, в первые и последние дни отпусков. Особенно опасна дорога зимой. На зимние месяцы приходится 60 % происшествий всего года. Дождь и туман также осложняют дорожную обстановку и часто становятся причиной возникновения дорожно-транспортного происшествия (ДТП). </w:t>
      </w:r>
    </w:p>
    <w:p w:rsidR="00681CF5" w:rsidRPr="00280B01" w:rsidRDefault="00681CF5" w:rsidP="00280B01">
      <w:pPr>
        <w:spacing w:after="0" w:line="240" w:lineRule="auto"/>
        <w:ind w:firstLine="720"/>
        <w:jc w:val="both"/>
        <w:rPr>
          <w:rFonts w:ascii="Times New Roman" w:hAnsi="Times New Roman"/>
          <w:color w:val="000000"/>
          <w:sz w:val="24"/>
          <w:szCs w:val="24"/>
        </w:rPr>
      </w:pPr>
      <w:r w:rsidRPr="00280B01">
        <w:rPr>
          <w:rStyle w:val="a5"/>
          <w:rFonts w:ascii="Times New Roman" w:hAnsi="Times New Roman"/>
          <w:color w:val="000000"/>
          <w:sz w:val="24"/>
          <w:szCs w:val="24"/>
        </w:rPr>
        <w:t>Аварии на общественном транспорте</w:t>
      </w:r>
      <w:r w:rsidR="00136AC7">
        <w:rPr>
          <w:rStyle w:val="a5"/>
          <w:rFonts w:ascii="Times New Roman" w:hAnsi="Times New Roman"/>
          <w:color w:val="000000"/>
          <w:sz w:val="24"/>
          <w:szCs w:val="24"/>
        </w:rPr>
        <w:t>.</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Все пассажиры, пользующиеся услугами городского общественного транспорта, обязаны знать и соблюдать основные правила безопасности: не входить и не выходить из транспорта до его полной остановки; не прислоняться к дверям, не высовывать голову и руки в окна; внутри трамвая, троллейбуса и автобуса стараться держаться за поручни на случай экстренного торможения (надежная точка опоры - поручень над головой); стоять лицом в сторону движения, чтобы иметь возможность заранее заметить опасность и успеть на нее среагировать (из этого положения при столкновении и торможении вы упадете лицом вперед, что гораздо безопаснее падения на спину); в случае столкновения и невозможности удержаться в вертикальном положении пытаться в падении сгруппироваться, закрыть голову руками и увидеть место приземления.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Определенную угрозу в случае резких торможений представляют зонты, трости и другие предметы с острыми и выступающими краями. Небезопасно в идущем транспорте ходить, вместо того чтобы стоять, удерживаясь за поручни, а также дремать. В этих случаях человек просто не успевает среагировать на угрозу.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Любой общественный транспорт, в том числе и электрический, пожароопасен. По этой причине после ДТП желательно быстро покинуть салон и отойти на 10-</w:t>
      </w:r>
      <w:smartTag w:uri="urn:schemas-microsoft-com:office:smarttags" w:element="metricconverter">
        <w:smartTagPr>
          <w:attr w:name="ProductID" w:val="15 м"/>
        </w:smartTagPr>
        <w:r w:rsidRPr="00280B01">
          <w:rPr>
            <w:color w:val="000000"/>
          </w:rPr>
          <w:t>15 м</w:t>
        </w:r>
      </w:smartTag>
      <w:r w:rsidRPr="00280B01">
        <w:rPr>
          <w:color w:val="000000"/>
        </w:rPr>
        <w:t xml:space="preserve"> в </w:t>
      </w:r>
      <w:r w:rsidR="00852644" w:rsidRPr="00280B01">
        <w:rPr>
          <w:color w:val="000000"/>
        </w:rPr>
        <w:t>сторону. При заклинивании выход</w:t>
      </w:r>
      <w:r w:rsidRPr="00280B01">
        <w:rPr>
          <w:color w:val="000000"/>
        </w:rPr>
        <w:t xml:space="preserve">ных дверей или образовавшемся людском заторе воспользуйтесь запасными выходами. </w:t>
      </w:r>
    </w:p>
    <w:p w:rsidR="00681CF5" w:rsidRPr="00280B01" w:rsidRDefault="00681CF5" w:rsidP="00280B01">
      <w:pPr>
        <w:spacing w:after="0" w:line="240" w:lineRule="auto"/>
        <w:ind w:firstLine="720"/>
        <w:jc w:val="both"/>
        <w:rPr>
          <w:rFonts w:ascii="Times New Roman" w:hAnsi="Times New Roman"/>
          <w:color w:val="000000"/>
          <w:sz w:val="24"/>
          <w:szCs w:val="24"/>
        </w:rPr>
      </w:pPr>
      <w:r w:rsidRPr="00280B01">
        <w:rPr>
          <w:rStyle w:val="a5"/>
          <w:rFonts w:ascii="Times New Roman" w:hAnsi="Times New Roman"/>
          <w:color w:val="000000"/>
          <w:sz w:val="24"/>
          <w:szCs w:val="24"/>
        </w:rPr>
        <w:t>Аварии в метрополитене</w:t>
      </w:r>
      <w:r w:rsidR="00136AC7">
        <w:rPr>
          <w:rStyle w:val="a5"/>
          <w:rFonts w:ascii="Times New Roman" w:hAnsi="Times New Roman"/>
          <w:color w:val="000000"/>
          <w:sz w:val="24"/>
          <w:szCs w:val="24"/>
        </w:rPr>
        <w:t>.</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Аварийные и опасные ситyации на станциях, в тоннелях, вагонах метрополитена возникают в результате столкновения и схода с рельсов поездов, пожаров и взрывов, разрушения несущих конструкций эскалаторов, обнаружения в вагонах и на станциях посторонних предметов, которые могут быть отнесены к категории взрывоопасных, самовозгорающихся и токсичных веществ, а также падения пассажиров и их вещей на станционные пути.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При чрезвычайной ситуации, например пожаре в вагоне поезда, для оповещения пассажиров на станции используется громкоговорящая связь или мегафон, а в поезде - устройство поездного громкоговорящего оповещения. </w:t>
      </w:r>
    </w:p>
    <w:p w:rsidR="00681CF5" w:rsidRPr="00280B01" w:rsidRDefault="00136AC7" w:rsidP="00280B01">
      <w:pPr>
        <w:spacing w:after="0" w:line="240" w:lineRule="auto"/>
        <w:ind w:firstLine="720"/>
        <w:jc w:val="both"/>
        <w:rPr>
          <w:rFonts w:ascii="Times New Roman" w:hAnsi="Times New Roman"/>
          <w:color w:val="000000"/>
          <w:sz w:val="24"/>
          <w:szCs w:val="24"/>
        </w:rPr>
      </w:pPr>
      <w:r>
        <w:rPr>
          <w:rStyle w:val="a5"/>
          <w:rFonts w:ascii="Times New Roman" w:hAnsi="Times New Roman"/>
          <w:color w:val="000000"/>
          <w:sz w:val="24"/>
          <w:szCs w:val="24"/>
        </w:rPr>
        <w:t>А</w:t>
      </w:r>
      <w:r w:rsidR="00681CF5" w:rsidRPr="00280B01">
        <w:rPr>
          <w:rStyle w:val="a5"/>
          <w:rFonts w:ascii="Times New Roman" w:hAnsi="Times New Roman"/>
          <w:color w:val="000000"/>
          <w:sz w:val="24"/>
          <w:szCs w:val="24"/>
        </w:rPr>
        <w:t>варии на железнодорожном транспорте</w:t>
      </w:r>
      <w:r>
        <w:rPr>
          <w:rStyle w:val="a5"/>
          <w:rFonts w:ascii="Times New Roman" w:hAnsi="Times New Roman"/>
          <w:color w:val="000000"/>
          <w:sz w:val="24"/>
          <w:szCs w:val="24"/>
        </w:rPr>
        <w:t>.</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w:t>
      </w:r>
      <w:r w:rsidRPr="00280B01">
        <w:rPr>
          <w:color w:val="000000"/>
        </w:rPr>
        <w:softHyphen/>
        <w:t xml:space="preserve">ды на препятствия на переездах, пожары и взрывы непосредственно в вагонах.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Всем, кто отправляется в поездку на железнодорожном транспорте, нужно знать, что самые безопасные места в вагоне - это полки купе, расположенные в сторону д</w:t>
      </w:r>
      <w:r w:rsidR="00624E0E" w:rsidRPr="00280B01">
        <w:rPr>
          <w:color w:val="000000"/>
        </w:rPr>
        <w:t>вижения. При экстренном торможе</w:t>
      </w:r>
      <w:r w:rsidRPr="00280B01">
        <w:rPr>
          <w:color w:val="000000"/>
        </w:rPr>
        <w:t xml:space="preserve">нии или столкновении поездов вас только прижмет к стенке, в то время как пассажиры с противоположных полок слетят на пол. Последним после полной остановки падает человек, лежащий на верхней по ходу движения полке.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Наибольшую угрозу для пассажиров представляют первый и последний вагоны поезда. Первый сминается и сбрасывается с пути при столкновении в лоб. С последним то же самое происходит при столкновении сзади, только в еще более катастрофических масштабах, так как его, в отличие от первого, не буферят локомотив и багажный вагон. </w:t>
      </w:r>
    </w:p>
    <w:p w:rsidR="00624E0E" w:rsidRPr="00280B01" w:rsidRDefault="00624E0E" w:rsidP="00280B01">
      <w:pPr>
        <w:spacing w:after="0" w:line="240" w:lineRule="auto"/>
        <w:ind w:firstLine="720"/>
        <w:jc w:val="both"/>
        <w:rPr>
          <w:rStyle w:val="a5"/>
          <w:rFonts w:ascii="Times New Roman" w:hAnsi="Times New Roman"/>
          <w:color w:val="000000"/>
          <w:sz w:val="24"/>
          <w:szCs w:val="24"/>
        </w:rPr>
      </w:pPr>
    </w:p>
    <w:p w:rsidR="00681CF5" w:rsidRPr="00280B01" w:rsidRDefault="00681CF5" w:rsidP="00280B01">
      <w:pPr>
        <w:spacing w:after="0" w:line="240" w:lineRule="auto"/>
        <w:ind w:firstLine="720"/>
        <w:jc w:val="both"/>
        <w:rPr>
          <w:rFonts w:ascii="Times New Roman" w:hAnsi="Times New Roman"/>
          <w:color w:val="000000"/>
          <w:sz w:val="24"/>
          <w:szCs w:val="24"/>
        </w:rPr>
      </w:pPr>
      <w:r w:rsidRPr="00280B01">
        <w:rPr>
          <w:rStyle w:val="a5"/>
          <w:rFonts w:ascii="Times New Roman" w:hAnsi="Times New Roman"/>
          <w:color w:val="000000"/>
          <w:sz w:val="24"/>
          <w:szCs w:val="24"/>
        </w:rPr>
        <w:t xml:space="preserve">Действия пассажиров при аварии на воздушном транспорте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Авиационные аварии и катастрофы возможны по многим причинам и приводят к тяжелым последствиям. Аварии при взлете и посадке относятся к таким, где есть надежда на спасение, так как они обычно происходят, когда самолет еще на земле или невысоко над ней, а его скорость относительно небольшая. Более того, они, как правило, случаются в районе аэропорта, где имеются спасательные команды и необходимое оборудование.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В отличие от автомобиля самолет, налетая на стационарное сооружение или какое-либо транспортное средство, обычно не останавливается, а несется дальше. Поэтому пассажиры не подвергаются резким ударным воздействиям. Исключением из этого могут быть случаи, когда самолет сталкивается с горой. В этом случае шансы на спасение мизерны. </w:t>
      </w:r>
    </w:p>
    <w:p w:rsidR="00681CF5" w:rsidRPr="00280B01" w:rsidRDefault="00136AC7" w:rsidP="00280B01">
      <w:pPr>
        <w:spacing w:after="0" w:line="240" w:lineRule="auto"/>
        <w:ind w:firstLine="720"/>
        <w:jc w:val="both"/>
        <w:rPr>
          <w:rFonts w:ascii="Times New Roman" w:hAnsi="Times New Roman"/>
          <w:color w:val="000000"/>
          <w:sz w:val="24"/>
          <w:szCs w:val="24"/>
        </w:rPr>
      </w:pPr>
      <w:r>
        <w:rPr>
          <w:rStyle w:val="a5"/>
          <w:rFonts w:ascii="Times New Roman" w:hAnsi="Times New Roman"/>
          <w:color w:val="000000"/>
          <w:sz w:val="24"/>
          <w:szCs w:val="24"/>
        </w:rPr>
        <w:t>А</w:t>
      </w:r>
      <w:r w:rsidR="00681CF5" w:rsidRPr="00280B01">
        <w:rPr>
          <w:rStyle w:val="a5"/>
          <w:rFonts w:ascii="Times New Roman" w:hAnsi="Times New Roman"/>
          <w:color w:val="000000"/>
          <w:sz w:val="24"/>
          <w:szCs w:val="24"/>
        </w:rPr>
        <w:t>варии на водном транспорте</w:t>
      </w:r>
      <w:r>
        <w:rPr>
          <w:rStyle w:val="a5"/>
          <w:rFonts w:ascii="Times New Roman" w:hAnsi="Times New Roman"/>
          <w:color w:val="000000"/>
          <w:sz w:val="24"/>
          <w:szCs w:val="24"/>
        </w:rPr>
        <w:t>.</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Большинство крупных аварий и катастроф на судах происходит под воздействием ураганов, штормов, туманов, льдов, а также по вине лю</w:t>
      </w:r>
      <w:r w:rsidRPr="00280B01">
        <w:rPr>
          <w:color w:val="000000"/>
        </w:rPr>
        <w:softHyphen/>
        <w:t xml:space="preserve">дей - капитанов, лоцманов и членов экипажа.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Оставление судна при аварии или кораблекрушении производится только по указанию капитана. Он отдает такое распоряжение в следующих случаях: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имеются явные признаки наступающей гибели судна (опасный крен, вход в воду палубы, кормы, носовой части);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судно остается на плаву, но распространение воды по судну ведет к его затоплению, а достаточных средств для борьбы с водой экипаж не имеет;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происходит смещение груза или обледенение судна, которое в конечном итоге приведет к его опрокидыванию, а экипаж не имеет средств борьбы со смещением груза или обледенением;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 судну распространяется пожар, а экипаж не имеет средств для его локализации и ликвидации; </w:t>
      </w:r>
    </w:p>
    <w:p w:rsidR="00681CF5" w:rsidRPr="00280B01" w:rsidRDefault="00681CF5" w:rsidP="00280B01">
      <w:pPr>
        <w:pStyle w:val="a4"/>
        <w:spacing w:before="0" w:beforeAutospacing="0" w:after="0" w:afterAutospacing="0"/>
        <w:ind w:firstLine="720"/>
        <w:jc w:val="both"/>
        <w:rPr>
          <w:color w:val="000000"/>
        </w:rPr>
      </w:pPr>
      <w:r w:rsidRPr="00280B01">
        <w:rPr>
          <w:color w:val="000000"/>
        </w:rPr>
        <w:t xml:space="preserve">под воздействием ветра, волн или течения судно дрейфует на рифы, где оно может быть разбито или опрокинуто; при этом судно не имеет хода или лишено возможности управляться и не может противодействовать силе природы и т.п. </w:t>
      </w:r>
    </w:p>
    <w:sectPr w:rsidR="00681CF5" w:rsidRPr="00280B01" w:rsidSect="001B6293">
      <w:footerReference w:type="default" r:id="rId7"/>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311" w:rsidRDefault="00E37311" w:rsidP="00136AC7">
      <w:pPr>
        <w:spacing w:after="0" w:line="240" w:lineRule="auto"/>
      </w:pPr>
      <w:r>
        <w:separator/>
      </w:r>
    </w:p>
  </w:endnote>
  <w:endnote w:type="continuationSeparator" w:id="0">
    <w:p w:rsidR="00E37311" w:rsidRDefault="00E37311" w:rsidP="0013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C7" w:rsidRDefault="00136AC7">
    <w:pPr>
      <w:pStyle w:val="a8"/>
      <w:jc w:val="center"/>
    </w:pPr>
    <w:fldSimple w:instr=" PAGE   \* MERGEFORMAT ">
      <w:r w:rsidR="00B31648">
        <w:rPr>
          <w:noProof/>
        </w:rPr>
        <w:t>1</w:t>
      </w:r>
    </w:fldSimple>
  </w:p>
  <w:p w:rsidR="00136AC7" w:rsidRDefault="00136A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311" w:rsidRDefault="00E37311" w:rsidP="00136AC7">
      <w:pPr>
        <w:spacing w:after="0" w:line="240" w:lineRule="auto"/>
      </w:pPr>
      <w:r>
        <w:separator/>
      </w:r>
    </w:p>
  </w:footnote>
  <w:footnote w:type="continuationSeparator" w:id="0">
    <w:p w:rsidR="00E37311" w:rsidRDefault="00E37311" w:rsidP="00136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5100"/>
    <w:multiLevelType w:val="singleLevel"/>
    <w:tmpl w:val="B22E361A"/>
    <w:lvl w:ilvl="0">
      <w:start w:val="1"/>
      <w:numFmt w:val="decimal"/>
      <w:lvlText w:val="%1."/>
      <w:lvlJc w:val="left"/>
      <w:pPr>
        <w:tabs>
          <w:tab w:val="num" w:pos="360"/>
        </w:tabs>
        <w:ind w:left="360" w:hanging="360"/>
      </w:pPr>
      <w:rPr>
        <w:rFonts w:hint="default"/>
      </w:rPr>
    </w:lvl>
  </w:abstractNum>
  <w:abstractNum w:abstractNumId="1">
    <w:nsid w:val="40C45306"/>
    <w:multiLevelType w:val="multilevel"/>
    <w:tmpl w:val="B6D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301"/>
    <w:rsid w:val="000F1919"/>
    <w:rsid w:val="00136AC7"/>
    <w:rsid w:val="001547D9"/>
    <w:rsid w:val="001B6293"/>
    <w:rsid w:val="001C408C"/>
    <w:rsid w:val="002345A2"/>
    <w:rsid w:val="00280B01"/>
    <w:rsid w:val="00293520"/>
    <w:rsid w:val="002E4A48"/>
    <w:rsid w:val="00301BB3"/>
    <w:rsid w:val="00343EDF"/>
    <w:rsid w:val="00382301"/>
    <w:rsid w:val="00423E5E"/>
    <w:rsid w:val="0043684E"/>
    <w:rsid w:val="00445E9C"/>
    <w:rsid w:val="004B51FF"/>
    <w:rsid w:val="004F537C"/>
    <w:rsid w:val="00517D6B"/>
    <w:rsid w:val="00564E10"/>
    <w:rsid w:val="00624E0E"/>
    <w:rsid w:val="00681CF5"/>
    <w:rsid w:val="00852644"/>
    <w:rsid w:val="008A1B42"/>
    <w:rsid w:val="009072DA"/>
    <w:rsid w:val="00916C75"/>
    <w:rsid w:val="009D6C65"/>
    <w:rsid w:val="00AD62D1"/>
    <w:rsid w:val="00B31648"/>
    <w:rsid w:val="00CB7150"/>
    <w:rsid w:val="00E37311"/>
    <w:rsid w:val="00EA03D6"/>
    <w:rsid w:val="00EC1539"/>
    <w:rsid w:val="00EF7B04"/>
    <w:rsid w:val="00F17220"/>
    <w:rsid w:val="00FA0A81"/>
    <w:rsid w:val="00FE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1"/>
    <w:rsid w:val="004B51FF"/>
    <w:pPr>
      <w:widowControl w:val="0"/>
    </w:pPr>
    <w:rPr>
      <w:rFonts w:ascii="Times New Roman" w:hAnsi="Times New Roman"/>
    </w:rPr>
  </w:style>
  <w:style w:type="paragraph" w:customStyle="1" w:styleId="FR5">
    <w:name w:val="FR5"/>
    <w:rsid w:val="004B51FF"/>
    <w:pPr>
      <w:widowControl w:val="0"/>
    </w:pPr>
    <w:rPr>
      <w:rFonts w:ascii="Arial" w:hAnsi="Arial"/>
      <w:snapToGrid w:val="0"/>
      <w:sz w:val="24"/>
    </w:rPr>
  </w:style>
  <w:style w:type="paragraph" w:customStyle="1" w:styleId="FR3">
    <w:name w:val="FR3"/>
    <w:rsid w:val="004B51FF"/>
    <w:pPr>
      <w:widowControl w:val="0"/>
    </w:pPr>
    <w:rPr>
      <w:rFonts w:ascii="Arial" w:hAnsi="Arial"/>
      <w:snapToGrid w:val="0"/>
      <w:sz w:val="28"/>
    </w:rPr>
  </w:style>
  <w:style w:type="paragraph" w:styleId="a4">
    <w:name w:val="Normal (Web)"/>
    <w:basedOn w:val="a"/>
    <w:rsid w:val="002345A2"/>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2345A2"/>
    <w:rPr>
      <w:b/>
      <w:bCs/>
    </w:rPr>
  </w:style>
  <w:style w:type="paragraph" w:customStyle="1" w:styleId="subhdr">
    <w:name w:val="sub_hdr"/>
    <w:basedOn w:val="a"/>
    <w:rsid w:val="00681CF5"/>
    <w:pPr>
      <w:spacing w:before="480" w:after="240" w:line="240" w:lineRule="auto"/>
    </w:pPr>
    <w:rPr>
      <w:rFonts w:ascii="Times New Roman" w:hAnsi="Times New Roman"/>
      <w:b/>
      <w:bCs/>
      <w:color w:val="0000FF"/>
      <w:sz w:val="26"/>
      <w:szCs w:val="26"/>
    </w:rPr>
  </w:style>
  <w:style w:type="paragraph" w:styleId="a6">
    <w:name w:val="header"/>
    <w:basedOn w:val="a"/>
    <w:link w:val="a7"/>
    <w:uiPriority w:val="99"/>
    <w:semiHidden/>
    <w:unhideWhenUsed/>
    <w:rsid w:val="00136AC7"/>
    <w:pPr>
      <w:tabs>
        <w:tab w:val="center" w:pos="4677"/>
        <w:tab w:val="right" w:pos="9355"/>
      </w:tabs>
    </w:pPr>
  </w:style>
  <w:style w:type="character" w:customStyle="1" w:styleId="a7">
    <w:name w:val="Верхний колонтитул Знак"/>
    <w:basedOn w:val="a0"/>
    <w:link w:val="a6"/>
    <w:uiPriority w:val="99"/>
    <w:semiHidden/>
    <w:rsid w:val="00136AC7"/>
    <w:rPr>
      <w:sz w:val="22"/>
      <w:szCs w:val="22"/>
    </w:rPr>
  </w:style>
  <w:style w:type="paragraph" w:styleId="a8">
    <w:name w:val="footer"/>
    <w:basedOn w:val="a"/>
    <w:link w:val="a9"/>
    <w:uiPriority w:val="99"/>
    <w:unhideWhenUsed/>
    <w:rsid w:val="00136AC7"/>
    <w:pPr>
      <w:tabs>
        <w:tab w:val="center" w:pos="4677"/>
        <w:tab w:val="right" w:pos="9355"/>
      </w:tabs>
    </w:pPr>
  </w:style>
  <w:style w:type="character" w:customStyle="1" w:styleId="a9">
    <w:name w:val="Нижний колонтитул Знак"/>
    <w:basedOn w:val="a0"/>
    <w:link w:val="a8"/>
    <w:uiPriority w:val="99"/>
    <w:rsid w:val="00136AC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6340</Words>
  <Characters>36143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СПбГУТ им.проф.М.А.Бонч-Бруевича</Company>
  <LinksUpToDate>false</LinksUpToDate>
  <CharactersWithSpaces>42399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2015-12-21T11:02:00Z</dcterms:created>
  <dcterms:modified xsi:type="dcterms:W3CDTF">2015-12-21T11:02:00Z</dcterms:modified>
</cp:coreProperties>
</file>