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0F" w:rsidRPr="00D4770F" w:rsidRDefault="00D4770F" w:rsidP="00D4770F">
      <w:pPr>
        <w:jc w:val="right"/>
        <w:rPr>
          <w:rStyle w:val="a3"/>
          <w:bCs w:val="0"/>
        </w:rPr>
      </w:pPr>
      <w:r>
        <w:t>Конспект</w:t>
      </w:r>
    </w:p>
    <w:p w:rsidR="00435262" w:rsidRDefault="00435262" w:rsidP="00435262">
      <w:pPr>
        <w:pStyle w:val="a4"/>
        <w:spacing w:before="0" w:beforeAutospacing="0" w:after="0" w:afterAutospacing="0"/>
        <w:ind w:firstLine="720"/>
        <w:jc w:val="center"/>
        <w:rPr>
          <w:rStyle w:val="a3"/>
          <w:color w:val="000000"/>
        </w:rPr>
      </w:pPr>
      <w:r w:rsidRPr="00435262">
        <w:rPr>
          <w:rStyle w:val="a3"/>
          <w:color w:val="000000"/>
          <w:u w:val="single"/>
        </w:rPr>
        <w:t>Тема № 1.1</w:t>
      </w:r>
      <w:r w:rsidR="008009C0" w:rsidRPr="00435262">
        <w:rPr>
          <w:rStyle w:val="a3"/>
          <w:color w:val="000000"/>
          <w:u w:val="single"/>
        </w:rPr>
        <w:t>.</w:t>
      </w:r>
      <w:r w:rsidR="008009C0" w:rsidRPr="00435262">
        <w:rPr>
          <w:rStyle w:val="a3"/>
          <w:color w:val="000000"/>
        </w:rPr>
        <w:t xml:space="preserve"> </w:t>
      </w:r>
    </w:p>
    <w:p w:rsidR="00435262" w:rsidRDefault="008009C0" w:rsidP="00435262">
      <w:pPr>
        <w:pStyle w:val="a4"/>
        <w:spacing w:before="0" w:beforeAutospacing="0" w:after="0" w:afterAutospacing="0"/>
        <w:ind w:firstLine="720"/>
        <w:jc w:val="center"/>
        <w:rPr>
          <w:rStyle w:val="a3"/>
          <w:color w:val="000000"/>
        </w:rPr>
      </w:pPr>
      <w:r w:rsidRPr="00435262">
        <w:rPr>
          <w:rStyle w:val="a3"/>
          <w:color w:val="000000"/>
        </w:rPr>
        <w:t xml:space="preserve">Нормативное правовое регулирование и организационные основы в области ГО, защиты населения и территорий от ЧС природного и техногенного характера, обеспечения пожарной безопасности и безопасности людей на водных объектах </w:t>
      </w:r>
    </w:p>
    <w:p w:rsidR="00435262" w:rsidRDefault="00435262" w:rsidP="00435262">
      <w:pPr>
        <w:pStyle w:val="a4"/>
        <w:spacing w:before="0" w:beforeAutospacing="0" w:after="0" w:afterAutospacing="0"/>
        <w:ind w:firstLine="720"/>
        <w:jc w:val="center"/>
        <w:rPr>
          <w:rStyle w:val="a3"/>
          <w:color w:val="000000"/>
        </w:rPr>
      </w:pPr>
    </w:p>
    <w:p w:rsidR="008009C0" w:rsidRPr="00435262" w:rsidRDefault="008009C0" w:rsidP="00435262">
      <w:pPr>
        <w:pStyle w:val="a4"/>
        <w:spacing w:before="0" w:beforeAutospacing="0" w:after="0" w:afterAutospacing="0"/>
        <w:ind w:firstLine="720"/>
        <w:jc w:val="center"/>
        <w:rPr>
          <w:b/>
          <w:bCs/>
          <w:color w:val="000000"/>
        </w:rPr>
      </w:pPr>
      <w:r w:rsidRPr="00435262">
        <w:rPr>
          <w:b/>
          <w:bCs/>
          <w:color w:val="000000"/>
        </w:rPr>
        <w:t>Содержание:</w:t>
      </w:r>
    </w:p>
    <w:p w:rsidR="008009C0" w:rsidRPr="00435262" w:rsidRDefault="008009C0" w:rsidP="00435262">
      <w:pPr>
        <w:pStyle w:val="a4"/>
        <w:numPr>
          <w:ilvl w:val="0"/>
          <w:numId w:val="2"/>
        </w:numPr>
        <w:spacing w:before="0" w:beforeAutospacing="0" w:after="0" w:afterAutospacing="0"/>
        <w:ind w:left="0" w:firstLine="720"/>
        <w:jc w:val="both"/>
        <w:rPr>
          <w:b/>
          <w:bCs/>
          <w:color w:val="000000"/>
        </w:rPr>
      </w:pPr>
      <w:r w:rsidRPr="00435262">
        <w:rPr>
          <w:b/>
          <w:bCs/>
          <w:color w:val="000000"/>
        </w:rPr>
        <w:t>Требования федерального законодательства и подзаконных актов в области ГО, защиты населения и территорий от ЧС, обеспечения пожарной безопасности и безопасности людей на водных объектах.</w:t>
      </w:r>
    </w:p>
    <w:p w:rsidR="008009C0" w:rsidRPr="00435262" w:rsidRDefault="008009C0" w:rsidP="00435262">
      <w:pPr>
        <w:pStyle w:val="a4"/>
        <w:numPr>
          <w:ilvl w:val="0"/>
          <w:numId w:val="2"/>
        </w:numPr>
        <w:spacing w:before="0" w:beforeAutospacing="0" w:after="0" w:afterAutospacing="0"/>
        <w:ind w:left="0" w:firstLine="720"/>
        <w:jc w:val="both"/>
        <w:rPr>
          <w:color w:val="000000"/>
        </w:rPr>
      </w:pPr>
      <w:r w:rsidRPr="00435262">
        <w:rPr>
          <w:rStyle w:val="a3"/>
          <w:color w:val="000000"/>
        </w:rPr>
        <w:t xml:space="preserve">Организационные основы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 </w:t>
      </w:r>
    </w:p>
    <w:p w:rsidR="008009C0" w:rsidRPr="00435262" w:rsidRDefault="008009C0" w:rsidP="00435262">
      <w:pPr>
        <w:pStyle w:val="a4"/>
        <w:numPr>
          <w:ilvl w:val="0"/>
          <w:numId w:val="2"/>
        </w:numPr>
        <w:spacing w:before="0" w:beforeAutospacing="0" w:after="0" w:afterAutospacing="0"/>
        <w:ind w:left="0" w:firstLine="720"/>
        <w:jc w:val="both"/>
        <w:rPr>
          <w:rStyle w:val="a3"/>
        </w:rPr>
      </w:pPr>
      <w:r w:rsidRPr="00435262">
        <w:rPr>
          <w:rStyle w:val="a3"/>
          <w:color w:val="000000"/>
        </w:rPr>
        <w:t xml:space="preserve">Структура и основные функции ГО, РСЧС, государственной противопожарной службы МЧС России и Государственной инспекции по маломерным судам МЧС России. </w:t>
      </w:r>
    </w:p>
    <w:p w:rsidR="008009C0" w:rsidRPr="00435262" w:rsidRDefault="008009C0" w:rsidP="00435262">
      <w:pPr>
        <w:pStyle w:val="a4"/>
        <w:numPr>
          <w:ilvl w:val="0"/>
          <w:numId w:val="2"/>
        </w:numPr>
        <w:spacing w:before="0" w:beforeAutospacing="0" w:after="0" w:afterAutospacing="0"/>
        <w:ind w:left="0" w:firstLine="720"/>
        <w:jc w:val="both"/>
        <w:rPr>
          <w:rStyle w:val="a3"/>
        </w:rPr>
      </w:pPr>
      <w:r w:rsidRPr="00435262">
        <w:rPr>
          <w:rStyle w:val="a3"/>
          <w:color w:val="000000"/>
        </w:rPr>
        <w:t xml:space="preserve">Единая государственная система предупреждения и ликвидации чрезвычайных ситуаций (РСЧС) </w:t>
      </w:r>
    </w:p>
    <w:p w:rsidR="00435262" w:rsidRPr="00435262" w:rsidRDefault="00435262" w:rsidP="00435262">
      <w:pPr>
        <w:pStyle w:val="a4"/>
        <w:spacing w:before="0" w:beforeAutospacing="0" w:after="0" w:afterAutospacing="0"/>
        <w:jc w:val="both"/>
        <w:rPr>
          <w:rStyle w:val="a3"/>
        </w:rPr>
      </w:pPr>
    </w:p>
    <w:p w:rsidR="00434AEB" w:rsidRDefault="00435262" w:rsidP="00435262">
      <w:pPr>
        <w:pStyle w:val="a4"/>
        <w:spacing w:before="0" w:beforeAutospacing="0" w:after="0" w:afterAutospacing="0"/>
        <w:ind w:firstLine="720"/>
        <w:jc w:val="center"/>
        <w:rPr>
          <w:color w:val="000000"/>
        </w:rPr>
      </w:pPr>
      <w:r>
        <w:rPr>
          <w:b/>
          <w:bCs/>
          <w:color w:val="000000"/>
        </w:rPr>
        <w:t xml:space="preserve">Вопрос </w:t>
      </w:r>
      <w:r w:rsidR="008009C0" w:rsidRPr="00435262">
        <w:rPr>
          <w:b/>
          <w:bCs/>
          <w:color w:val="000000"/>
        </w:rPr>
        <w:t>1.</w:t>
      </w:r>
      <w:r w:rsidR="008009C0" w:rsidRPr="00435262">
        <w:rPr>
          <w:color w:val="000000"/>
        </w:rPr>
        <w:t xml:space="preserve"> </w:t>
      </w:r>
    </w:p>
    <w:p w:rsidR="008009C0" w:rsidRDefault="008009C0" w:rsidP="00435262">
      <w:pPr>
        <w:pStyle w:val="a4"/>
        <w:spacing w:before="0" w:beforeAutospacing="0" w:after="0" w:afterAutospacing="0"/>
        <w:ind w:firstLine="720"/>
        <w:jc w:val="center"/>
        <w:rPr>
          <w:b/>
          <w:bCs/>
          <w:color w:val="000000"/>
        </w:rPr>
      </w:pPr>
      <w:r w:rsidRPr="00435262">
        <w:rPr>
          <w:b/>
          <w:bCs/>
          <w:color w:val="000000"/>
        </w:rPr>
        <w:t>Требования федерального законодательства и подзаконных актов в области ГО, защиты населения и территорий от ЧС, обеспечения пожарной безопасности и безопасности людей на водных объектах.</w:t>
      </w:r>
    </w:p>
    <w:p w:rsidR="00435262" w:rsidRPr="00435262" w:rsidRDefault="00435262" w:rsidP="00435262">
      <w:pPr>
        <w:pStyle w:val="a4"/>
        <w:spacing w:before="0" w:beforeAutospacing="0" w:after="0" w:afterAutospacing="0"/>
        <w:ind w:firstLine="720"/>
        <w:jc w:val="center"/>
        <w:rPr>
          <w:b/>
          <w:bCs/>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Одной из основных проблем государства и общества является создание гарантий безопасного проживания и деятельности населения на всей его территории, как в мирное, так и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 многих государствах мира пришли к выводу, что для решения данной проблемы и успешной борьбы с опасными природными явлениями, техногенными и экологическими катастрофами нужна целенаправленная государственная политика.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Российской Федерации об этом свидетельствует основные положения Конституции Российской Федерации, в которых она закрепила: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Во-первых,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Во-вторых, обязанность государства осуществлять защиту населения и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Развитие этих конституционных положений нашли отражение в целом ряде федеральных законов, законов субъектов Российской Федерации, постановлений Правительства Российской Федерации и нормативных документах соответствующих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Конституция Российской Федерации от 2 декабря 1993 года является основополагающим нормативным правовым актом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Кодекс Российской Федерации об административных правонарушениях от 30 декабря 2001 года N 195-ФЗ и Уголовный Кодекс Российской Федерации от 13 июня 1996 года № 63-ФЗ  устанавливают административную и уголовную ответственность за несоблюдения правил противопожарной безопасности и за заведомо ложный вызов специализированных служб.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Например, в статье 19.13 Кодекса Российской Федерации об административных правонарушениях за заведомо ложный вызов пожарной охраны, милиции, скорой медицинской помощи или иных специализированных служб устанавливается административного штрафа в размере от десяти до пятнадцати минимальных размеров оплаты труда.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Водный кодекс Российской Федерации от 18 октября 1995 года является основным нормативным правовым актом водного законодательства Российской Федерации, и реализуется на </w:t>
      </w:r>
      <w:r w:rsidRPr="00435262">
        <w:rPr>
          <w:color w:val="000000"/>
        </w:rPr>
        <w:lastRenderedPageBreak/>
        <w:t xml:space="preserve">основе принципа устойчивого развития, то есть сбалансированного развития экономики и улучшения состояния окружающей природной среды.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Федеральный закон "О гражданской обороне" от 12 февраля 1998 № 28-ФЗ </w:t>
      </w:r>
      <w:r w:rsidR="00771D41">
        <w:rPr>
          <w:color w:val="000000"/>
        </w:rPr>
        <w:t>о</w:t>
      </w:r>
      <w:r w:rsidRPr="00435262">
        <w:rPr>
          <w:color w:val="000000"/>
        </w:rPr>
        <w:t xml:space="preserve">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 и дает понятие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Гражданская оборона — составная часть общегосударственной системы оборонных мероприятий, осуществляемых в мирное и военное время в целях защиты населения и хозяйства страны от ОМП и других средств нападения противника, а также для проведения спасательных и неотложных аварийно-восстановительных работ.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Федеральный закон «О защите населения и территорий от чрезвычайных ситуаций природного и техногенного характера» от 21.12.1994 г. № 68-ФЗ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от чрезвычайных ситуаций природного и техногенного характера и дает некоторые понятия: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 </w:t>
      </w:r>
    </w:p>
    <w:p w:rsidR="008009C0" w:rsidRPr="00435262" w:rsidRDefault="007E533D" w:rsidP="00435262">
      <w:pPr>
        <w:pStyle w:val="a4"/>
        <w:spacing w:before="0" w:beforeAutospacing="0" w:after="0" w:afterAutospacing="0"/>
        <w:ind w:firstLine="720"/>
        <w:jc w:val="both"/>
        <w:rPr>
          <w:color w:val="000000"/>
        </w:rPr>
      </w:pPr>
      <w:r>
        <w:rPr>
          <w:noProof/>
          <w:color w:val="000000"/>
        </w:rPr>
        <w:lastRenderedPageBreak/>
        <w:drawing>
          <wp:inline distT="0" distB="0" distL="0" distR="0">
            <wp:extent cx="5715000" cy="4579620"/>
            <wp:effectExtent l="19050" t="0" r="0" b="0"/>
            <wp:docPr id="1" name="Рисунок 1" descr="ri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001"/>
                    <pic:cNvPicPr>
                      <a:picLocks noChangeAspect="1" noChangeArrowheads="1"/>
                    </pic:cNvPicPr>
                  </pic:nvPicPr>
                  <pic:blipFill>
                    <a:blip r:embed="rId7" cstate="print"/>
                    <a:srcRect/>
                    <a:stretch>
                      <a:fillRect/>
                    </a:stretch>
                  </pic:blipFill>
                  <pic:spPr bwMode="auto">
                    <a:xfrm>
                      <a:off x="0" y="0"/>
                      <a:ext cx="5715000" cy="4579620"/>
                    </a:xfrm>
                    <a:prstGeom prst="rect">
                      <a:avLst/>
                    </a:prstGeom>
                    <a:noFill/>
                    <a:ln w="9525">
                      <a:noFill/>
                      <a:miter lim="800000"/>
                      <a:headEnd/>
                      <a:tailEnd/>
                    </a:ln>
                  </pic:spPr>
                </pic:pic>
              </a:graphicData>
            </a:graphic>
          </wp:inline>
        </w:drawing>
      </w:r>
    </w:p>
    <w:p w:rsidR="008009C0" w:rsidRPr="00435262" w:rsidRDefault="007E533D" w:rsidP="00435262">
      <w:pPr>
        <w:pStyle w:val="a4"/>
        <w:spacing w:before="0" w:beforeAutospacing="0" w:after="0" w:afterAutospacing="0"/>
        <w:ind w:firstLine="720"/>
        <w:jc w:val="both"/>
        <w:rPr>
          <w:color w:val="000000"/>
        </w:rPr>
      </w:pPr>
      <w:r>
        <w:rPr>
          <w:noProof/>
          <w:color w:val="000000"/>
        </w:rPr>
        <w:drawing>
          <wp:inline distT="0" distB="0" distL="0" distR="0">
            <wp:extent cx="5715000" cy="4572000"/>
            <wp:effectExtent l="19050" t="0" r="0" b="0"/>
            <wp:docPr id="2" name="Рисунок 2" descr="ris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002"/>
                    <pic:cNvPicPr>
                      <a:picLocks noChangeAspect="1" noChangeArrowheads="1"/>
                    </pic:cNvPicPr>
                  </pic:nvPicPr>
                  <pic:blipFill>
                    <a:blip r:embed="rId8" cstate="print"/>
                    <a:srcRect/>
                    <a:stretch>
                      <a:fillRect/>
                    </a:stretch>
                  </pic:blipFill>
                  <pic:spPr bwMode="auto">
                    <a:xfrm>
                      <a:off x="0" y="0"/>
                      <a:ext cx="5715000" cy="4572000"/>
                    </a:xfrm>
                    <a:prstGeom prst="rect">
                      <a:avLst/>
                    </a:prstGeom>
                    <a:noFill/>
                    <a:ln w="9525">
                      <a:noFill/>
                      <a:miter lim="800000"/>
                      <a:headEnd/>
                      <a:tailEnd/>
                    </a:ln>
                  </pic:spPr>
                </pic:pic>
              </a:graphicData>
            </a:graphic>
          </wp:inline>
        </w:drawing>
      </w:r>
    </w:p>
    <w:p w:rsidR="008009C0" w:rsidRPr="00435262" w:rsidRDefault="007E533D" w:rsidP="00435262">
      <w:pPr>
        <w:pStyle w:val="a4"/>
        <w:spacing w:before="0" w:beforeAutospacing="0" w:after="0" w:afterAutospacing="0"/>
        <w:ind w:firstLine="720"/>
        <w:jc w:val="both"/>
        <w:rPr>
          <w:color w:val="000000"/>
        </w:rPr>
      </w:pPr>
      <w:r>
        <w:rPr>
          <w:noProof/>
          <w:color w:val="000000"/>
        </w:rPr>
        <w:lastRenderedPageBreak/>
        <w:drawing>
          <wp:inline distT="0" distB="0" distL="0" distR="0">
            <wp:extent cx="5715000" cy="7650480"/>
            <wp:effectExtent l="19050" t="0" r="0" b="0"/>
            <wp:docPr id="3" name="Рисунок 3" descr="ris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003"/>
                    <pic:cNvPicPr>
                      <a:picLocks noChangeAspect="1" noChangeArrowheads="1"/>
                    </pic:cNvPicPr>
                  </pic:nvPicPr>
                  <pic:blipFill>
                    <a:blip r:embed="rId9" cstate="print"/>
                    <a:srcRect/>
                    <a:stretch>
                      <a:fillRect/>
                    </a:stretch>
                  </pic:blipFill>
                  <pic:spPr bwMode="auto">
                    <a:xfrm>
                      <a:off x="0" y="0"/>
                      <a:ext cx="5715000" cy="7650480"/>
                    </a:xfrm>
                    <a:prstGeom prst="rect">
                      <a:avLst/>
                    </a:prstGeom>
                    <a:noFill/>
                    <a:ln w="9525">
                      <a:noFill/>
                      <a:miter lim="800000"/>
                      <a:headEnd/>
                      <a:tailEnd/>
                    </a:ln>
                  </pic:spPr>
                </pic:pic>
              </a:graphicData>
            </a:graphic>
          </wp:inline>
        </w:drawing>
      </w:r>
    </w:p>
    <w:p w:rsidR="00434AEB" w:rsidRDefault="00434AEB"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Зона чрезвычайной ситуации - это территория, на которой сложилась чрезвычайная ситуация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Федеральный закон «О пожарной безопасности» от 21 декабря 1994г. № 69-ФЗ является основным нормативным правовым актом в области обеспечении пожарной безопасности и дает некоторые понятия: </w:t>
      </w:r>
      <w:r w:rsidRPr="00435262">
        <w:rPr>
          <w:rStyle w:val="a3"/>
          <w:color w:val="000000"/>
        </w:rPr>
        <w:t>пожар</w:t>
      </w:r>
      <w:r w:rsidRPr="00435262">
        <w:rPr>
          <w:color w:val="000000"/>
        </w:rPr>
        <w:t xml:space="preserve"> - неконтролируемое горение, причиняющее материальный ущерб, вред жизни и здоровью граждан, интересам общества и государства;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пожарная безопасность</w:t>
      </w:r>
      <w:r w:rsidR="008009C0" w:rsidRPr="00435262">
        <w:rPr>
          <w:color w:val="000000"/>
        </w:rPr>
        <w:t xml:space="preserve"> - состояние защищенности личности, имущества, общества и государства от пожаров;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требования пожарной безопасности</w:t>
      </w:r>
      <w:r w:rsidR="008009C0" w:rsidRPr="00435262">
        <w:rPr>
          <w:color w:val="000000"/>
        </w:rPr>
        <w:t xml:space="preserve"> - специальные условия социального и (или) технического характера, установленные в целях обеспечения пожарной безопасности </w:t>
      </w:r>
      <w:r w:rsidR="008009C0" w:rsidRPr="00435262">
        <w:rPr>
          <w:color w:val="000000"/>
        </w:rPr>
        <w:lastRenderedPageBreak/>
        <w:t xml:space="preserve">законодательством Российской Федерации, нормативными документами или уполномоченным государственным органом;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нарушение требований пожарной безопасности</w:t>
      </w:r>
      <w:r w:rsidR="008009C0" w:rsidRPr="00435262">
        <w:rPr>
          <w:color w:val="000000"/>
        </w:rPr>
        <w:t xml:space="preserve"> - невыполнение или ненадлежащее выполнение требований пожарной безопасности;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противопожарный режим</w:t>
      </w:r>
      <w:r w:rsidR="008009C0" w:rsidRPr="00435262">
        <w:rPr>
          <w:color w:val="000000"/>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меры пожарной безопасности</w:t>
      </w:r>
      <w:r w:rsidR="008009C0" w:rsidRPr="00435262">
        <w:rPr>
          <w:color w:val="000000"/>
        </w:rPr>
        <w:t xml:space="preserve"> - действия по обеспечению пожарной безопасности, в том числе по выполнению требований пожарной безопасности;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пожарная охрана</w:t>
      </w:r>
      <w:r w:rsidR="008009C0" w:rsidRPr="00435262">
        <w:rPr>
          <w:color w:val="000000"/>
        </w:rPr>
        <w:t xml:space="preserve">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 </w:t>
      </w:r>
    </w:p>
    <w:p w:rsidR="008009C0" w:rsidRPr="00435262" w:rsidRDefault="00C76EB8" w:rsidP="00435262">
      <w:pPr>
        <w:pStyle w:val="a4"/>
        <w:spacing w:before="0" w:beforeAutospacing="0" w:after="0" w:afterAutospacing="0"/>
        <w:ind w:firstLine="720"/>
        <w:jc w:val="both"/>
        <w:rPr>
          <w:color w:val="000000"/>
        </w:rPr>
      </w:pPr>
      <w:r w:rsidRPr="00435262">
        <w:rPr>
          <w:rStyle w:val="a3"/>
          <w:color w:val="000000"/>
        </w:rPr>
        <w:t>-</w:t>
      </w:r>
      <w:r w:rsidR="008009C0" w:rsidRPr="00435262">
        <w:rPr>
          <w:rStyle w:val="a3"/>
          <w:color w:val="000000"/>
        </w:rPr>
        <w:t>государственный пожарный надзор</w:t>
      </w:r>
      <w:r w:rsidR="008009C0" w:rsidRPr="00435262">
        <w:rPr>
          <w:color w:val="000000"/>
        </w:rPr>
        <w:t xml:space="preserve">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Постановление Правительства Российской Федерации «О федеральной противопожарной службе» от 20 июня 2005г. № 385;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2003 №794 в редакции от 27.05.2005;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утвержденное Постановлением Правительства Российской Федерации от 23 декабря 2004 N 835 </w:t>
      </w:r>
    </w:p>
    <w:p w:rsidR="00434AEB" w:rsidRDefault="008009C0" w:rsidP="00435262">
      <w:pPr>
        <w:pStyle w:val="a4"/>
        <w:spacing w:before="0" w:beforeAutospacing="0" w:after="0" w:afterAutospacing="0"/>
        <w:ind w:firstLine="720"/>
        <w:jc w:val="both"/>
        <w:rPr>
          <w:rStyle w:val="a3"/>
          <w:color w:val="000000"/>
        </w:rPr>
      </w:pPr>
      <w:r w:rsidRPr="00435262">
        <w:rPr>
          <w:rStyle w:val="a3"/>
          <w:color w:val="000000"/>
        </w:rPr>
        <w:t xml:space="preserve">Основы единой государственной политики в области гражданской обороны на период до 2010 года, утвержденные Указом Президента Российской Федерации от 5 января 2004г.№ПР-12. </w:t>
      </w:r>
    </w:p>
    <w:p w:rsidR="008009C0" w:rsidRPr="00435262" w:rsidRDefault="007E533D" w:rsidP="00435262">
      <w:pPr>
        <w:pStyle w:val="a4"/>
        <w:spacing w:before="0" w:beforeAutospacing="0" w:after="0" w:afterAutospacing="0"/>
        <w:ind w:firstLine="720"/>
        <w:jc w:val="both"/>
        <w:rPr>
          <w:color w:val="000000"/>
        </w:rPr>
      </w:pPr>
      <w:r>
        <w:rPr>
          <w:noProof/>
          <w:color w:val="000000"/>
        </w:rPr>
        <w:lastRenderedPageBreak/>
        <w:drawing>
          <wp:inline distT="0" distB="0" distL="0" distR="0">
            <wp:extent cx="5715000" cy="6050280"/>
            <wp:effectExtent l="19050" t="0" r="0" b="0"/>
            <wp:docPr id="4" name="Рисунок 4" descr="ris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004"/>
                    <pic:cNvPicPr>
                      <a:picLocks noChangeAspect="1" noChangeArrowheads="1"/>
                    </pic:cNvPicPr>
                  </pic:nvPicPr>
                  <pic:blipFill>
                    <a:blip r:embed="rId10" cstate="print"/>
                    <a:srcRect/>
                    <a:stretch>
                      <a:fillRect/>
                    </a:stretch>
                  </pic:blipFill>
                  <pic:spPr bwMode="auto">
                    <a:xfrm>
                      <a:off x="0" y="0"/>
                      <a:ext cx="5715000" cy="6050280"/>
                    </a:xfrm>
                    <a:prstGeom prst="rect">
                      <a:avLst/>
                    </a:prstGeom>
                    <a:noFill/>
                    <a:ln w="9525">
                      <a:noFill/>
                      <a:miter lim="800000"/>
                      <a:headEnd/>
                      <a:tailEnd/>
                    </a:ln>
                  </pic:spPr>
                </pic:pic>
              </a:graphicData>
            </a:graphic>
          </wp:inline>
        </w:drawing>
      </w:r>
    </w:p>
    <w:p w:rsidR="00434AEB" w:rsidRDefault="00434AEB"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Федеральные нормативные правовые акты, регулирующие отношения в области ГО, защиты населения и территорий от ЧС, обеспечения пожарной безопасности и безопасности людей на водных объектах представляют, во-первых, систему официальных взглядов на оборонное строительство и обеспечение безопасности государства, а также систему мер политического, экономического, социального и иного характера, реализуемых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 гражданами по совершенствованию подготовки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Во-вторых, определяют общие правовые, экономические и социальные основы обеспечения пожарной безопасности в Российской Федерации, регулируют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а также между общественными объединениями, должностными лицами, гражданами Российской Федерации, иностранными гражданами, лицами без гражданства.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В-третьих, регулируют отношения в области использования и охраны водных объектов в целях обеспечения прав граждан на чистую воду и благоприятную водную среду; поддержания </w:t>
      </w:r>
      <w:r w:rsidRPr="00435262">
        <w:rPr>
          <w:color w:val="000000"/>
        </w:rPr>
        <w:lastRenderedPageBreak/>
        <w:t xml:space="preserve">оптимальных условий водопользования; качества поверхностных и подземных вод в состоянии, отвечающем санитарным и экологическим требованиям; защиты водных объектов от загрязнения, засорения и истощения; предотвращения или ликвидации вредного воздействия вод, а также сохранения биологического разнообразия водных экосистем в Российской Федерации регулируется водным законодательством основой, которого является Водный кодекс Российской Федерации;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В-четвертых, устанавливают административную и уголовную ответственность за несоблюдение правил противопожарной безопасности. </w:t>
      </w:r>
    </w:p>
    <w:p w:rsidR="00434AEB" w:rsidRPr="00435262" w:rsidRDefault="00434AEB" w:rsidP="00435262">
      <w:pPr>
        <w:pStyle w:val="a4"/>
        <w:spacing w:before="0" w:beforeAutospacing="0" w:after="0" w:afterAutospacing="0"/>
        <w:ind w:firstLine="720"/>
        <w:jc w:val="both"/>
        <w:rPr>
          <w:color w:val="000000"/>
        </w:rPr>
      </w:pPr>
    </w:p>
    <w:p w:rsidR="00434AEB" w:rsidRDefault="00434AEB" w:rsidP="00434AEB">
      <w:pPr>
        <w:pStyle w:val="a4"/>
        <w:spacing w:before="0" w:beforeAutospacing="0" w:after="0" w:afterAutospacing="0"/>
        <w:ind w:firstLine="720"/>
        <w:jc w:val="center"/>
        <w:rPr>
          <w:rStyle w:val="a3"/>
          <w:color w:val="000000"/>
        </w:rPr>
      </w:pPr>
      <w:r>
        <w:rPr>
          <w:rStyle w:val="a3"/>
          <w:color w:val="000000"/>
        </w:rPr>
        <w:t xml:space="preserve">Вопрос </w:t>
      </w:r>
      <w:r w:rsidR="008009C0" w:rsidRPr="00435262">
        <w:rPr>
          <w:rStyle w:val="a3"/>
          <w:color w:val="000000"/>
        </w:rPr>
        <w:t xml:space="preserve">2. </w:t>
      </w:r>
    </w:p>
    <w:p w:rsidR="008009C0" w:rsidRDefault="008009C0" w:rsidP="00434AEB">
      <w:pPr>
        <w:pStyle w:val="a4"/>
        <w:spacing w:before="0" w:beforeAutospacing="0" w:after="0" w:afterAutospacing="0"/>
        <w:ind w:firstLine="720"/>
        <w:jc w:val="center"/>
        <w:rPr>
          <w:rStyle w:val="a3"/>
          <w:color w:val="000000"/>
        </w:rPr>
      </w:pPr>
      <w:r w:rsidRPr="00435262">
        <w:rPr>
          <w:rStyle w:val="a3"/>
          <w:color w:val="000000"/>
        </w:rPr>
        <w:t>Организационные основы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w:t>
      </w:r>
    </w:p>
    <w:p w:rsidR="00434AEB" w:rsidRPr="00435262" w:rsidRDefault="00434AEB"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Федеральным законом «О защите населения и территорий от чрезвычайных ситуаций природного и техногенного характера» от 21.12.1994 г. № 68-ФЗ для реализации государственной политики по защите населения и территорий от чрезвычайных ситуаций постановлением Правительства Российской Федерации была образована Российская система предупреждения и действий в чрезвычайных ситуациях, преобразованная в 1995г в единую государственную систему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Целью создания системы является объединение усилий федеральных органов исполнительной власти, органов исполнительной власти субъектов Российской Федерации, органов местного самоуправления, а также организаций, учреждений и предприятий, их сил и средств в области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задачами, решаемыми РСЧС,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-разработка и реализация правовых и экономических норм, связанных с обеспечением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w:t>
      </w:r>
      <w:r w:rsidRPr="00435262">
        <w:rPr>
          <w:color w:val="000000"/>
        </w:rPr>
        <w:softHyphen/>
        <w:t xml:space="preserve">водственного и социального назначения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-обеспечение готовности к действиям органов управления, сил и средств, предназначенных для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-сбор, обработка, обмен и выдача информации в области защиты населения и территорий от чрезвычайных ситуаций;</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-подготовка населения к действиям при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-прогнозирование и оценка социально-экономических последствий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-создание резервов финансовых и материальных ресурсов для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-осуществление государственной экспертизы, надзора и контроля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-ликвидация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-осуществление мероприятий по социальной защите населения, пострадавшего от чрезвычайных ситуаций, проведение гуманитарных акций;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-реализация прав и обязанностей населения в области защиты от чрезвычайных ситуаций, в том числе лиц, непосредственно участвующих в их ликвидации;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-международное сотрудничество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w:t>
      </w:r>
      <w:r w:rsidRPr="00435262">
        <w:rPr>
          <w:color w:val="000000"/>
        </w:rPr>
        <w:lastRenderedPageBreak/>
        <w:t xml:space="preserve">самоуправления и организаций, в полномочия которых входит решение вопросов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Звенья (местный уровень) создаются в муниципальных образованиях (район, населенный пункт) для предупреждения и ликвидации чрезвычайных ситуаций в пределах их территорий.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Задачи, организация, состав сил и средств, порядок функционирования территориальных подсистем и звеньев определяются положениями о них, утверждаемыми соответствующими руководителями органов исполнительной власти субъектов Российской Федерации и органов местного самоуправления по согласованию с вышестоящими органами управления, специально уполномоченными на решение задач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Функциональные подсистемы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Задачи, организация, состав сил и средств, порядок деятельности функциональных подсистем РСЧС определяются положениями о них, утверждаемыми руководителями соответствующих федеральных органов исполнительной власти по согласованию с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Положение о функциональной подсистеме РСЧС реагирования и ликвидации последствий аварий с ядерным оружием в Российской Федерации утверждается Правительством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Говоря об уровнях РСЧС, необходимо отметить, что к федеральному уровню относятся органы управления, силы и средства центрального подчинения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Региональный уровень РСЧС образован за счет районирования территории России по 6 регионам. В составе РСЧС образованы: Центральный (г. Москва), Северо-Западный (г. Санкт-Петербург), Северо-Кавказский (г. Ростов-на-Дону), Приволжско-уральский (г. Екатеринбург), Сибирский (г. Красноярск), и Дальневосточный (г. Хабаровск) регионы. Каждый регион охватывает территории нескольких субъектов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 территориальному уровню относятся органы исполнительной власти, силы и средства субъектов Российской Федерации с элементами функциональных подсистем, дислоцированных на их территориях.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Местный уровень охватывает территории муниципальных образований, а объектовый — территорию предприятия, учреждения, организации.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Каждый уровень РСЧС имеет координирующие органы, постоянно действующие органы управления, специально уполномоченные на решение задач в области защиты населения и территорий от чрезвычайных ситуаций, органы повседневного управления, силы и средства, резервы финансовых и материальных ресурсов, системы связи, оповещения и информационного обеспечения.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Координационными органами РСЧС являются: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федеральном уровне</w:t>
      </w:r>
      <w:r w:rsidRPr="00435262">
        <w:rPr>
          <w:color w:val="000000"/>
        </w:rPr>
        <w:t xml:space="preserve">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территориальном уровне (в пределах территории субъекта Российской Федерации)</w:t>
      </w:r>
      <w:r w:rsidRPr="00435262">
        <w:rPr>
          <w:color w:val="000000"/>
        </w:rPr>
        <w:t xml:space="preserve">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местном уровне (в пределах территории муниципального образования)</w:t>
      </w:r>
      <w:r w:rsidRPr="00435262">
        <w:rPr>
          <w:color w:val="000000"/>
        </w:rPr>
        <w:t xml:space="preserve"> – комиссия по предупреждению и ликвидации чрезвычайных ситуаций и обеспечению пожарной безопасности органа местного самоуправления;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lastRenderedPageBreak/>
        <w:t>на объектовом уровне</w:t>
      </w:r>
      <w:r w:rsidRPr="00435262">
        <w:rPr>
          <w:color w:val="000000"/>
        </w:rPr>
        <w:t xml:space="preserve"> – комиссия по предупреждению и ликвидации чрезвычайных ситуаций и обеспечению пожарной безопасности организации.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 </w:t>
      </w:r>
    </w:p>
    <w:p w:rsidR="008009C0" w:rsidRPr="00435262" w:rsidRDefault="008009C0"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Постоянно действующими органами управления единой системы являются: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федеральном уровне</w:t>
      </w:r>
      <w:r w:rsidRPr="00435262">
        <w:rPr>
          <w:color w:val="000000"/>
        </w:rPr>
        <w:t xml:space="preserve">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региональном уровне</w:t>
      </w:r>
      <w:r w:rsidRPr="00435262">
        <w:rPr>
          <w:color w:val="000000"/>
        </w:rPr>
        <w:t xml:space="preserve"> – региональные центры по делам гражданской обороны, чрезвычайным ситуациям и ликвидации последствий стихийных бедствий МЧС России (региональные центры);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территориальном и местном уровнях</w:t>
      </w:r>
      <w:r w:rsidRPr="00435262">
        <w:rPr>
          <w:color w:val="000000"/>
        </w:rPr>
        <w:t xml:space="preserve">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объектовом уровне</w:t>
      </w:r>
      <w:r w:rsidRPr="00435262">
        <w:rPr>
          <w:color w:val="000000"/>
        </w:rPr>
        <w:t xml:space="preserve">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Органами повседневного управления единой системы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информационные центры, дежурно-диспетчерские службы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региональных центров;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органов управления по делам гражданской обороны и чрезвычайным ситуациям, информационные центры, дежурно-диспетчерские службы территориальных органов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единые дежурно-диспетчерские службы муниципальных образований;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дежурно-диспетчерские службы организаций (объектов).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 </w:t>
      </w:r>
    </w:p>
    <w:p w:rsidR="000F5FCA" w:rsidRPr="00435262" w:rsidRDefault="000F5FCA" w:rsidP="00435262">
      <w:pPr>
        <w:pStyle w:val="a4"/>
        <w:spacing w:before="0" w:beforeAutospacing="0" w:after="0" w:afterAutospacing="0"/>
        <w:ind w:firstLine="720"/>
        <w:jc w:val="both"/>
        <w:rPr>
          <w:color w:val="000000"/>
        </w:rPr>
      </w:pPr>
    </w:p>
    <w:p w:rsidR="000F5FCA" w:rsidRDefault="000F5FCA" w:rsidP="000F5FCA">
      <w:pPr>
        <w:pStyle w:val="a4"/>
        <w:spacing w:before="0" w:beforeAutospacing="0" w:after="0" w:afterAutospacing="0"/>
        <w:ind w:firstLine="720"/>
        <w:jc w:val="center"/>
        <w:rPr>
          <w:rStyle w:val="a3"/>
          <w:color w:val="000000"/>
        </w:rPr>
      </w:pPr>
      <w:r>
        <w:rPr>
          <w:rStyle w:val="a3"/>
          <w:color w:val="000000"/>
        </w:rPr>
        <w:t xml:space="preserve">Вопрос </w:t>
      </w:r>
      <w:r w:rsidR="008009C0" w:rsidRPr="00435262">
        <w:rPr>
          <w:rStyle w:val="a3"/>
          <w:color w:val="000000"/>
        </w:rPr>
        <w:t>3.</w:t>
      </w:r>
    </w:p>
    <w:p w:rsidR="000F5FCA" w:rsidRDefault="008009C0" w:rsidP="000F5FCA">
      <w:pPr>
        <w:pStyle w:val="a4"/>
        <w:spacing w:before="0" w:beforeAutospacing="0" w:after="0" w:afterAutospacing="0"/>
        <w:ind w:firstLine="720"/>
        <w:jc w:val="center"/>
        <w:rPr>
          <w:rStyle w:val="a3"/>
          <w:color w:val="000000"/>
        </w:rPr>
      </w:pPr>
      <w:r w:rsidRPr="00435262">
        <w:rPr>
          <w:rStyle w:val="a3"/>
          <w:color w:val="000000"/>
        </w:rPr>
        <w:t xml:space="preserve">Структура и основные функции ГО, РСЧС, государственной противопожарной службы МЧС России и Государственной инспекции по маломерным судам МЧС России. </w:t>
      </w:r>
    </w:p>
    <w:p w:rsidR="000F5FCA" w:rsidRDefault="000F5FCA" w:rsidP="000F5FCA">
      <w:pPr>
        <w:pStyle w:val="a4"/>
        <w:spacing w:before="0" w:beforeAutospacing="0" w:after="0" w:afterAutospacing="0"/>
        <w:ind w:firstLine="720"/>
        <w:jc w:val="center"/>
        <w:rPr>
          <w:rStyle w:val="a3"/>
          <w:color w:val="000000"/>
        </w:rPr>
      </w:pPr>
    </w:p>
    <w:p w:rsidR="008009C0" w:rsidRPr="00435262" w:rsidRDefault="008009C0" w:rsidP="000F5FCA">
      <w:pPr>
        <w:pStyle w:val="a4"/>
        <w:spacing w:before="0" w:beforeAutospacing="0" w:after="0" w:afterAutospacing="0"/>
        <w:ind w:firstLine="720"/>
        <w:rPr>
          <w:color w:val="000000"/>
        </w:rPr>
      </w:pPr>
      <w:r w:rsidRPr="00435262">
        <w:rPr>
          <w:rStyle w:val="a3"/>
          <w:color w:val="000000"/>
        </w:rPr>
        <w:t>МЧС России</w:t>
      </w:r>
      <w:r w:rsidRPr="00435262">
        <w:rPr>
          <w:color w:val="000000"/>
        </w:rPr>
        <w:t xml:space="preserve"> – федеральный орган управления в области гражданской обороны, защиты населения и территорий от чрезвычайных ситуаций</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 систему МЧС России входят: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xml:space="preserve">- центральный аппарат;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Государственная противопожарная служба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Государственная инспекция по маломерным судам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аварийно-спасательные и поисково-спасательные формирования, образовательные, научно-исследовательские, медицинские, санаторно-курортные и иные учреждения и организации, находящиеся в ведении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задачами МЧС России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организация подготовки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 </w:t>
      </w:r>
    </w:p>
    <w:p w:rsidR="000F5FCA"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br/>
      </w:r>
      <w:r w:rsidR="007E533D">
        <w:rPr>
          <w:noProof/>
          <w:color w:val="000000"/>
        </w:rPr>
        <w:drawing>
          <wp:inline distT="0" distB="0" distL="0" distR="0">
            <wp:extent cx="5715000" cy="7543800"/>
            <wp:effectExtent l="19050" t="0" r="0" b="0"/>
            <wp:docPr id="5" name="Рисунок 5" descr="ris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005"/>
                    <pic:cNvPicPr>
                      <a:picLocks noChangeAspect="1" noChangeArrowheads="1"/>
                    </pic:cNvPicPr>
                  </pic:nvPicPr>
                  <pic:blipFill>
                    <a:blip r:embed="rId11" cstate="print"/>
                    <a:srcRect/>
                    <a:stretch>
                      <a:fillRect/>
                    </a:stretch>
                  </pic:blipFill>
                  <pic:spPr bwMode="auto">
                    <a:xfrm>
                      <a:off x="0" y="0"/>
                      <a:ext cx="5715000" cy="7543800"/>
                    </a:xfrm>
                    <a:prstGeom prst="rect">
                      <a:avLst/>
                    </a:prstGeom>
                    <a:noFill/>
                    <a:ln w="9525">
                      <a:noFill/>
                      <a:miter lim="800000"/>
                      <a:headEnd/>
                      <a:tailEnd/>
                    </a:ln>
                  </pic:spPr>
                </pic:pic>
              </a:graphicData>
            </a:graphic>
          </wp:inline>
        </w:drawing>
      </w:r>
    </w:p>
    <w:p w:rsidR="000F5FCA" w:rsidRDefault="000F5FCA" w:rsidP="00435262">
      <w:pPr>
        <w:pStyle w:val="a4"/>
        <w:spacing w:before="0" w:beforeAutospacing="0" w:after="0" w:afterAutospacing="0"/>
        <w:ind w:firstLine="720"/>
        <w:jc w:val="both"/>
        <w:rPr>
          <w:rStyle w:val="a3"/>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МЧС России в соответствии с возложенными на него задачами осуществляет следующие основные функции: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выработки и реализации государственной политики, а также нормативное правовое регулирование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организует работу по предупреждению и ликвидации чрезвычайных ситуаций и спасанию людей при этих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организует предупреждение и тушение пожаров;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xml:space="preserve">— организует поиск и спасание людей во внутренних водах и в территориальном море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организует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организует подготовку в образовательных учреждениях МЧС России, других образовательных учреждениях специалистов.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 пределах своей компетенции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создает, реорганизует и ликвидирует в установленном порядке учреждения, находящиеся в ведении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проводит в установленном порядке проверки готовности федеральных органов исполнительной власти к осуществлению мероприятий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осуществляет в установленном порядке деятельность за рубежом;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осуществляет в установленном порядке государственный пожарный надзор и государственный надзор в области гражданской обороны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осуществляет в установленном порядке функции по управлению государственным имуществом;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является главным распорядителем средств федерального бюджета;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Структура и основные функции ГО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xml:space="preserve">В соответствии с Федеральным законом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 при этом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задачами в области гражданской обороны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обучение населения способам защиты от опасностей, возникающих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оповещение населения об опасностях, возникающих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эвакуация населения, материальных и культурных ценностей в безопасные районы;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предоставление населению убежищ и средств индивидуальной защиты;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мероприятий по световой маскировке и другим видам маскировки;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борьба с пожарами, возникшими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обнаружение и обозначение районов, подвергшихся радиоактивному, химическому, биологическому и иному заражению;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обеззараживание населения, техники, зданий, территорий и проведение других необходимых мероприятий;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срочное восстановление функционирования необходимых коммунальных служб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срочное захоронение трупов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обеспечение постоянной готовности сил и средств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В «Основах единой государственной политики в области гражд</w:t>
      </w:r>
      <w:r w:rsidR="000F5FCA">
        <w:rPr>
          <w:rStyle w:val="a3"/>
          <w:color w:val="000000"/>
        </w:rPr>
        <w:t>анской обороны на период до 2012</w:t>
      </w:r>
      <w:r w:rsidRPr="00435262">
        <w:rPr>
          <w:rStyle w:val="a3"/>
          <w:color w:val="000000"/>
        </w:rPr>
        <w:t xml:space="preserve"> года» определено, что гражданская оборона как составная часть системы национальной безопасности и обороноспособности страны должна быть готовой: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выполнять задачи при любых вариантах развертывания военных действий и крупномасштабных террористических актов, в том числе в условиях массированного применения противником современных и перспективных средств поражения. При этом основное внимание должно уделяться готовности к действиям в условиях локальных и региональных войн с применением различных видов оружия;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принимать участие в защите населения и территорий в условиях чрезвычайных ситуаций природного и техногенного характера, а также при террористических актах.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мирное время основными задачами гражданской обороны являются создание органов управления гражданской обороны, подготовка сил гражданской обороны, обучение населения, поддержание в готовности, модернизация и дальнейшее развитие средств защиты, планомерное накопление ресурсов, необходимых для выполнения мероприятий гражданской обороны, создание </w:t>
      </w:r>
      <w:r w:rsidRPr="00435262">
        <w:rPr>
          <w:color w:val="000000"/>
        </w:rPr>
        <w:lastRenderedPageBreak/>
        <w:t xml:space="preserve">условий для оперативного развертывания системы защитных мероприятий, сил и средств в угрожаемый период, проведение комплекса подготовительных мер, направленных на сохранение объектов, существенно необходимых для устойчивого функционирования экономики и выживания населения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случае чрезвычайных ситуаций природного и техногенного характера федерального и регионального уровня, а также при террористических актах силы и ресурсы гражданской обороны могут привлекаться для выполнения мероприятий по предотвращению и ликвидации ЧС.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период нарастания военной угрозы (в угрожаемый период) основной задачей гражданской обороны является выполнение комплекса спланированных мероприятий, направленных на повышение готовности органов управления и сил гражданской обороны к переводу на организацию и состав военного времени, а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 к переводу на работу в условиях военного времени.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военное время основными задачами гражданской обороны являются проведение комплекса мероприятий, обеспечивающих максимальное сохранение жизни и здоровья населения, материальных и культурных ценностей, повышение устойчивости экономики в условиях применения противником современных и перспективных средств поражения, в том числе оружия массового поражения.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Планирование и проведение мероприятий гражданской обороны должно осуществляться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 форм собственности.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Организационную основу гражданской обороны составляют органы, осуществляющие управление гражданской обороной, силы и средства гражданской обороны различных органов власти, местных административно-территориальных образований и организаций (предприятий, учреждений).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Руководство гражданской обороной Российской Федерации осуществляет Правительство Российской Федерации. Важнейшей особенностью является централизованное руководство гражданской обороной на основе использования принципа единоначалия при осуществлении ее мероприятий. Государственную политику в области гражданской обороны осуществляет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Руководство гражданской обороной в федеральных органах исполнительной власти и организациях осуществляют их руко</w:t>
      </w:r>
      <w:r w:rsidRPr="00435262">
        <w:rPr>
          <w:color w:val="000000"/>
        </w:rPr>
        <w:softHyphen/>
        <w:t xml:space="preserve">водители.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Руководство гражданской обороной на территориях субъектов Российской Федерации и муниципальных образований осу</w:t>
      </w:r>
      <w:r w:rsidRPr="00435262">
        <w:rPr>
          <w:color w:val="000000"/>
        </w:rPr>
        <w:softHyphen/>
        <w:t xml:space="preserve">ществляют соответственно главы органов исполнительной власти субъектов Российской Федерации и руководителе органов местного самоуправления.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Повседневное управление гражданской обороной осуществляют органы, уполномоченные на решение задач в области гражданской обороны. Указанные органы созданы в федеральных органах исполнительной власти и в организациях.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Возглавляет систему органов, осуществляющих управление гражданской обороной МЧС России, которое создает территориальные органы – региональные центры по делам гражданской обороны, чрезвычайным ситуациям, ликвидации последствий стихийных бедствий и органы уполномоченные решать задачи гражданской обороны и задачи по предупреждению и ликвидации ЧС по субъектам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В федеральных органах исполнительной власти для планирования и организации выполнения мероприятий гражданской обороны, контроля за их выполнением, по решению их руководите</w:t>
      </w:r>
      <w:r w:rsidRPr="00435262">
        <w:rPr>
          <w:color w:val="000000"/>
        </w:rPr>
        <w:softHyphen/>
        <w:t xml:space="preserve">лей, создаются за счет численности и фонда заработной платы, установленных для данных органов, штатные структурные подразделения (управления, отделы, секторы, группы), уполномоченные на решение задач в области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организациях органами, осуществляющими управление гражданской обороной, являются структурные подразделения (работники), уполномоченные на решение задач в области </w:t>
      </w:r>
      <w:r w:rsidRPr="00435262">
        <w:rPr>
          <w:color w:val="000000"/>
        </w:rPr>
        <w:lastRenderedPageBreak/>
        <w:t xml:space="preserve">гражданской обороны. Они создаются (назначаются) в порядке, установленном правительством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Силы гражданской обороны включают воинские формирования, специально предназначенные для решения задач в области гражданской обороны, а также нештатные аварийно-спасательные формирования и спасательные службы.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Для решения задач в области гражданской обороны привлека</w:t>
      </w:r>
      <w:r w:rsidRPr="00435262">
        <w:rPr>
          <w:color w:val="000000"/>
        </w:rPr>
        <w:softHyphen/>
        <w:t>ются, в соответствии с законодательством Российской Федера</w:t>
      </w:r>
      <w:r w:rsidRPr="00435262">
        <w:rPr>
          <w:color w:val="000000"/>
        </w:rPr>
        <w:softHyphen/>
        <w:t xml:space="preserve">ции, Вооруженные Силы Российской Федерации, другие войска и воинские формирования, а также аварийно-спасательные службы и аварийно-спасательные формирования. </w:t>
      </w:r>
    </w:p>
    <w:p w:rsidR="008009C0" w:rsidRPr="00435262" w:rsidRDefault="000F5FCA" w:rsidP="00435262">
      <w:pPr>
        <w:pStyle w:val="a4"/>
        <w:spacing w:before="0" w:beforeAutospacing="0" w:after="0" w:afterAutospacing="0"/>
        <w:ind w:firstLine="720"/>
        <w:jc w:val="both"/>
        <w:rPr>
          <w:color w:val="000000"/>
        </w:rPr>
      </w:pPr>
      <w:r>
        <w:rPr>
          <w:color w:val="000000"/>
        </w:rPr>
        <w:t xml:space="preserve"> </w:t>
      </w:r>
      <w:r w:rsidR="008009C0" w:rsidRPr="00435262">
        <w:rPr>
          <w:color w:val="000000"/>
        </w:rPr>
        <w:t xml:space="preserve">Основная часть сил гражданской обороны - нештатные аварийно-спасательные формирования, которые создаются, прежде всего в организациях, имеющих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и владеющие специальной техникой, имуществом и подготовленные для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 Они предназначаются для выполнения основного объема аварийно-спасательных работ и других мероприятий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Подготовка к ведению гражданской обороны осуществляется заблаговременно в мирное время.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Организации в пределах своих полномочий и в порядке, установленном федеральными законами и иными нормативными правовыми актами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планируют и организуют проведение мероприятий по гражданской обороне;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проводят мероприятия по поддержанию своего устойчивого функционирования в военное время;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осуществляют обучение своих работников способам защиты от опасностей, возникающих при ведении военных действий или вследствие этих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создают и поддерживают в состоянии постоянной готовности к использованию локальные системы оповещения;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создают и содержат в целях гражданской обороны запасы материально-технических, продовольственных, медицинских и иных средств.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w:t>
      </w:r>
    </w:p>
    <w:p w:rsidR="000F5FCA" w:rsidRPr="00435262" w:rsidRDefault="000F5FCA" w:rsidP="00435262">
      <w:pPr>
        <w:pStyle w:val="a4"/>
        <w:spacing w:before="0" w:beforeAutospacing="0" w:after="0" w:afterAutospacing="0"/>
        <w:ind w:firstLine="720"/>
        <w:jc w:val="both"/>
        <w:rPr>
          <w:color w:val="000000"/>
        </w:rPr>
      </w:pPr>
    </w:p>
    <w:p w:rsidR="000F5FCA" w:rsidRDefault="000F5FCA" w:rsidP="000F5FCA">
      <w:pPr>
        <w:pStyle w:val="a4"/>
        <w:spacing w:before="0" w:beforeAutospacing="0" w:after="0" w:afterAutospacing="0"/>
        <w:ind w:firstLine="720"/>
        <w:jc w:val="center"/>
        <w:rPr>
          <w:rStyle w:val="a3"/>
          <w:color w:val="000000"/>
        </w:rPr>
      </w:pPr>
      <w:r>
        <w:rPr>
          <w:rStyle w:val="a3"/>
          <w:color w:val="000000"/>
        </w:rPr>
        <w:t xml:space="preserve">Вопрос </w:t>
      </w:r>
      <w:r w:rsidR="008009C0" w:rsidRPr="00435262">
        <w:rPr>
          <w:rStyle w:val="a3"/>
          <w:color w:val="000000"/>
        </w:rPr>
        <w:t>4.</w:t>
      </w:r>
    </w:p>
    <w:p w:rsidR="008009C0" w:rsidRDefault="008009C0" w:rsidP="000F5FCA">
      <w:pPr>
        <w:pStyle w:val="a4"/>
        <w:spacing w:before="0" w:beforeAutospacing="0" w:after="0" w:afterAutospacing="0"/>
        <w:ind w:firstLine="720"/>
        <w:jc w:val="center"/>
        <w:rPr>
          <w:rStyle w:val="a3"/>
          <w:color w:val="000000"/>
        </w:rPr>
      </w:pPr>
      <w:r w:rsidRPr="00435262">
        <w:rPr>
          <w:rStyle w:val="a3"/>
          <w:color w:val="000000"/>
        </w:rPr>
        <w:t>Единая государственная система предупреждения и ликвидации чрезвычайных ситуаций (РСЧС)</w:t>
      </w:r>
    </w:p>
    <w:p w:rsidR="000F5FCA" w:rsidRPr="00435262" w:rsidRDefault="000F5FCA" w:rsidP="000F5FCA">
      <w:pPr>
        <w:pStyle w:val="a4"/>
        <w:spacing w:before="0" w:beforeAutospacing="0" w:after="0" w:afterAutospacing="0"/>
        <w:ind w:firstLine="720"/>
        <w:jc w:val="center"/>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В апреле 1992г. для реализации государственной политики по защите населения и территорий от чрезвычайных ситуаций постановлением Правительства Российской Федерации была образована Российская система предупреждения и действий в чрезвы</w:t>
      </w:r>
      <w:r w:rsidRPr="00435262">
        <w:rPr>
          <w:color w:val="000000"/>
        </w:rPr>
        <w:softHyphen/>
        <w:t>чайных ситуациях, преобразованная в 1995г в единую государственную систе</w:t>
      </w:r>
      <w:r w:rsidRPr="00435262">
        <w:rPr>
          <w:color w:val="000000"/>
        </w:rPr>
        <w:softHyphen/>
        <w:t xml:space="preserve">му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Целью создания системы является объединение усилий федеральных органов исполнительной власти, органов исполнительной власти субъектов Российской Федерации, органов местного самоуправления, а также организаций, учреждений и предприятий, их сил и средств в области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задачами, решаемыми РСЧС,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разработка и реализация правовых и экономических норм, связанных с обеспечением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осуществление целевых и научно-технических программ, направленных на предупреждение чрезвычайных ситуаций и повышение устойчивости функ</w:t>
      </w:r>
      <w:r w:rsidRPr="00435262">
        <w:rPr>
          <w:color w:val="000000"/>
        </w:rPr>
        <w:softHyphen/>
        <w:t>ционирования предприятий, учреждений и организаций независимо от их орга</w:t>
      </w:r>
      <w:r w:rsidRPr="00435262">
        <w:rPr>
          <w:color w:val="000000"/>
        </w:rPr>
        <w:softHyphen/>
        <w:t>низационно-правовых форм, а также подведомственных им объектов произ</w:t>
      </w:r>
      <w:r w:rsidRPr="00435262">
        <w:rPr>
          <w:color w:val="000000"/>
        </w:rPr>
        <w:softHyphen/>
        <w:t xml:space="preserve">водственного и социального назначения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обеспечение готовности к действиям органов управления, сил и средств, предназначенных для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сбор, обработка, обмен и выдача информации в области защиты населе</w:t>
      </w:r>
      <w:r w:rsidRPr="00435262">
        <w:rPr>
          <w:color w:val="000000"/>
        </w:rPr>
        <w:softHyphen/>
        <w:t xml:space="preserve">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подготовка населения к действиям при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прогнозирование и оценка социально-экономических последствий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создание резервов финансовых и материальных ресурсов для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государственной экспертизы, надзора и контроля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ликвидация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мероприятий по социальной защите населения, пострадавшего от чрезвычайных ситуаций, проведение гуманитарных акций;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реализация прав и обязанностей населения в области защиты от чрезвычайных ситуаций, в том числе лиц, непосредственно участвующих в их ликвидации;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международное сотрудничество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чрезвычайных </w:t>
      </w:r>
      <w:r w:rsidR="00AD448C" w:rsidRPr="00435262">
        <w:rPr>
          <w:color w:val="000000"/>
        </w:rPr>
        <w:t xml:space="preserve">   </w:t>
      </w:r>
      <w:r w:rsidRPr="00435262">
        <w:rPr>
          <w:color w:val="000000"/>
        </w:rPr>
        <w:t xml:space="preserve">ситуаций в сфере деятельности этих органов.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На каждом уровне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Координационными органами РСЧС являются: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федеральном уровне</w:t>
      </w:r>
      <w:r w:rsidRPr="00435262">
        <w:rPr>
          <w:color w:val="000000"/>
        </w:rPr>
        <w:t xml:space="preserve">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на территориальном уровне (в пределах территории субъекта Российской Федерации) </w:t>
      </w:r>
      <w:r w:rsidRPr="00435262">
        <w:rPr>
          <w:color w:val="000000"/>
        </w:rPr>
        <w:t xml:space="preserve">–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местном уровне (в пределах территории муниципального образования)</w:t>
      </w:r>
      <w:r w:rsidRPr="00435262">
        <w:rPr>
          <w:color w:val="000000"/>
        </w:rPr>
        <w:t xml:space="preserve"> – комиссия по предупреждению и ликвидации чрезвычайных ситуаций и обеспечению пожарной безопасности органа местного самоуправления;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объектовом уровне</w:t>
      </w:r>
      <w:r w:rsidRPr="00435262">
        <w:rPr>
          <w:color w:val="000000"/>
        </w:rPr>
        <w:t xml:space="preserve"> – комиссия по предупреждению и ликвидации чрезвычайных ситуаций и обеспечению пожарной безопасности организации.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xml:space="preserve">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 </w:t>
      </w:r>
    </w:p>
    <w:p w:rsidR="008009C0" w:rsidRPr="00435262" w:rsidRDefault="008009C0"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Постоянно действующими органами управления единой системы являются: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на федеральном уровне </w:t>
      </w:r>
      <w:r w:rsidRPr="00435262">
        <w:rPr>
          <w:color w:val="000000"/>
        </w:rPr>
        <w:t xml:space="preserve">–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региональном уровне</w:t>
      </w:r>
      <w:r w:rsidRPr="00435262">
        <w:rPr>
          <w:color w:val="000000"/>
        </w:rPr>
        <w:t xml:space="preserve"> – региональные центры по делам гражданской обороны, чрезвычайным ситуациям и ликвидации последствий стихийных бедствий МЧС России (региональные центры);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территориальном и местном уровнях</w:t>
      </w:r>
      <w:r w:rsidRPr="00435262">
        <w:rPr>
          <w:color w:val="000000"/>
        </w:rPr>
        <w:t xml:space="preserve">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на объектовом уровне</w:t>
      </w:r>
      <w:r w:rsidRPr="00435262">
        <w:rPr>
          <w:color w:val="000000"/>
        </w:rPr>
        <w:t xml:space="preserve">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Органами повседневного управления единой системы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информационные центры, дежурно-диспетчерские службы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региональных центров;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центры управления в кризисных ситуациях органов управления по делам гражданской обороны и чрезвычайным ситуациям, информационные центры, дежурно-диспетчерские службы территориальных органов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единые дежурно-диспетчерские службы муниципальных образований дежурно-диспетчерские службы организаций (объектов).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состав сил и средств каждого уровня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На объектах 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Силы и средства РСЧС подразделяются на силы и средства наблюдения и контроля, силы и средства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Силы и средства наблюдения и контроля включают те органы, службы и учреждения, которые осуществляют государственный надзор, инспектирова</w:t>
      </w:r>
      <w:r w:rsidRPr="00435262">
        <w:rPr>
          <w:color w:val="000000"/>
        </w:rPr>
        <w:softHyphen/>
        <w:t>ние, мониторинг, контроль состояния природной среды, хода природных про</w:t>
      </w:r>
      <w:r w:rsidRPr="00435262">
        <w:rPr>
          <w:color w:val="000000"/>
        </w:rPr>
        <w:softHyphen/>
        <w:t xml:space="preserve">цессов и явлений, потенциально опасных объектов, продуктов питания, фуража, веществ, материалов, здоровья людей и т.д. К этим силам и </w:t>
      </w:r>
      <w:r w:rsidRPr="00435262">
        <w:rPr>
          <w:color w:val="000000"/>
        </w:rPr>
        <w:lastRenderedPageBreak/>
        <w:t xml:space="preserve">средствам относятся силы и средства органов государственного надзора, гидрометеослужбы, ветеринарной службы и др.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Благодаря их деятельности предупреждается определенная часть катастроф, прогнозируется их возможное возникновение, об их угрозе оповещаются органы управления и население.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Силы ликвидации чрезвычайных ситуаций включают: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поисково-спасательную службу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Государственную противопожарную службу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соединения и воинские части Вооруженных Сил, предназначенные для ликвидации последствий катастроф;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противопожарные, аварийно-спасательные, аварийно-восстановительные формирования министерств, ведомств и различных организаций;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учреждения и формирования служб экстренной медицинской помощи.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Как правило, ликвидация чрезвычайных ситуаций осуществляется силами и средствами того звена РСЧС, той территориальной или функциональной подсистемы, на территории или объектах которых они возникли. Если масштабы чрезвычайной ситуации таковы, что территориальная или ведомственная комиссия по чрезвычайным ситуациям не может самостоятельно справиться с ее локализацией и ликвидацией, она обращается за помощью к вышестоящей комиссии по чрезвычайным ситуациям.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Для предотвращения и ликвидации чрезвычайной ситуации федерального и регионального характера могут привлекаться силы и средства гражданской обороны в порядке, установленном федеральным законодательством.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При отсутствии угрозы возникновения чрезвычайных ситуаций на объектах, территориях или акваториях органы управления и силы РСЧС функционируют в режиме повседневной деятельности.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Кроме того, могут вводиться следующие режимы функционирования: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повышенной готовности</w:t>
      </w:r>
      <w:r w:rsidRPr="00435262">
        <w:rPr>
          <w:color w:val="000000"/>
        </w:rPr>
        <w:t xml:space="preserve"> - при угрозе возникновения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чрезвычайной ситуации</w:t>
      </w:r>
      <w:r w:rsidRPr="00435262">
        <w:rPr>
          <w:color w:val="000000"/>
        </w:rPr>
        <w:t xml:space="preserve"> - при возникновении и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мероприятиями, проводимыми органами управления и силами РСЧС, являются: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а) в режиме повседневной деятельности: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изучение состояния окружающей среды и прогнозирование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разработка и реализация целевых и научно-технических программ и мер по предупреждению чрезвычайных ситуаций и обеспечению пожарной безопасности; планирование действий органов управления и сил единой системы, организация подготовки и обеспечения их деятельности;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подготовка населения к действиям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пропаганда знаний в области защиты населения и территорий от чрезвычайных ситуаций и обеспечения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руководство созданием, размещением, хранением и восполнением резервов материальных ресурсов для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в пределах своих полномочий необходимых видов страхования;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б) в режиме повышенной готовности: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t xml:space="preserve">— усиление контроля за состоянием окружающей среды, прогнозирование возникновения чрезвычайных ситуаций и их последствий;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уточнение планов действий (взаимодействия) по предупреждению и ликвидации чрезвычайных ситуаций и иных документов;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восполнение при необходимости резервов материальных ресурсов, созданных для ликвидации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при необходимости эвакуационных мероприятий;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 в режиме чрезвычайной ситуации: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непрерывный контроль за состоянием окружающей среды, прогнозирование развития возникших чрезвычайных ситуаций и их последствий;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 проведение мероприятий по защите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непрерывный сбор, анализ и обмен информацией об обстановке в зоне чрезвычайной ситуации и в ходе проведения работ по ее ликвидации;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мероприятий по жизнеобеспечению населения в чрезвычайных ситуациях.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Для координации деятельности в области защиты от ЧС создаются комиссии по предупреждению и ликвидации чрезвычайных ситуаций и обеспечению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на территориальном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на местном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на объектовом уровне – комиссия по предупреждению и ликвидации чрезвычайных ситуаций и обеспечению пожарной безопасности организации. </w:t>
      </w:r>
    </w:p>
    <w:p w:rsidR="008009C0" w:rsidRPr="00435262" w:rsidRDefault="007562C1" w:rsidP="00435262">
      <w:pPr>
        <w:pStyle w:val="a4"/>
        <w:spacing w:before="0" w:beforeAutospacing="0" w:after="0" w:afterAutospacing="0"/>
        <w:ind w:firstLine="720"/>
        <w:jc w:val="both"/>
        <w:rPr>
          <w:color w:val="000000"/>
        </w:rPr>
      </w:pPr>
      <w:r w:rsidRPr="00435262">
        <w:rPr>
          <w:color w:val="000000"/>
        </w:rPr>
        <w:t xml:space="preserve">     </w:t>
      </w:r>
      <w:r w:rsidR="008009C0" w:rsidRPr="00435262">
        <w:rPr>
          <w:color w:val="000000"/>
        </w:rPr>
        <w:t xml:space="preserve">Необходимо отметить, что 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w:t>
      </w:r>
      <w:r w:rsidR="008009C0" w:rsidRPr="00435262">
        <w:rPr>
          <w:color w:val="000000"/>
        </w:rPr>
        <w:lastRenderedPageBreak/>
        <w:t xml:space="preserve">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 </w:t>
      </w:r>
    </w:p>
    <w:p w:rsidR="000F5FCA" w:rsidRDefault="008009C0" w:rsidP="00435262">
      <w:pPr>
        <w:pStyle w:val="a4"/>
        <w:spacing w:before="0" w:beforeAutospacing="0" w:after="0" w:afterAutospacing="0"/>
        <w:ind w:firstLine="720"/>
        <w:jc w:val="both"/>
        <w:rPr>
          <w:color w:val="000000"/>
        </w:rPr>
      </w:pPr>
      <w:r w:rsidRPr="00435262">
        <w:rPr>
          <w:color w:val="000000"/>
        </w:rPr>
        <w:t xml:space="preserve">Комиссии по ЧС осуществляет руководство разработкой и осуществлением мероприятий по предупреждению чрезвычайных ситуаций, повышению надежности работы потенциально опасных объектов, обеспечению устойчивости функционирования организаций и объектов при возникновении чрезвычайных </w:t>
      </w:r>
      <w:r w:rsidR="000F5FCA" w:rsidRPr="00435262">
        <w:rPr>
          <w:color w:val="000000"/>
        </w:rPr>
        <w:t>ситуаций.</w:t>
      </w:r>
    </w:p>
    <w:p w:rsidR="000F5FCA" w:rsidRDefault="000F5FCA" w:rsidP="00435262">
      <w:pPr>
        <w:pStyle w:val="a4"/>
        <w:spacing w:before="0" w:beforeAutospacing="0" w:after="0" w:afterAutospacing="0"/>
        <w:ind w:firstLine="720"/>
        <w:jc w:val="both"/>
        <w:rPr>
          <w:color w:val="000000"/>
        </w:rPr>
      </w:pPr>
    </w:p>
    <w:p w:rsidR="008009C0" w:rsidRPr="00435262" w:rsidRDefault="007E533D" w:rsidP="00435262">
      <w:pPr>
        <w:pStyle w:val="a4"/>
        <w:spacing w:before="0" w:beforeAutospacing="0" w:after="0" w:afterAutospacing="0"/>
        <w:ind w:firstLine="720"/>
        <w:jc w:val="both"/>
        <w:rPr>
          <w:color w:val="000000"/>
        </w:rPr>
      </w:pPr>
      <w:r>
        <w:rPr>
          <w:noProof/>
          <w:color w:val="000000"/>
        </w:rPr>
        <w:drawing>
          <wp:inline distT="0" distB="0" distL="0" distR="0">
            <wp:extent cx="5715000" cy="7391400"/>
            <wp:effectExtent l="19050" t="0" r="0" b="0"/>
            <wp:docPr id="6" name="Рисунок 6" descr="ris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006"/>
                    <pic:cNvPicPr>
                      <a:picLocks noChangeAspect="1" noChangeArrowheads="1"/>
                    </pic:cNvPicPr>
                  </pic:nvPicPr>
                  <pic:blipFill>
                    <a:blip r:embed="rId12" cstate="print"/>
                    <a:srcRect/>
                    <a:stretch>
                      <a:fillRect/>
                    </a:stretch>
                  </pic:blipFill>
                  <pic:spPr bwMode="auto">
                    <a:xfrm>
                      <a:off x="0" y="0"/>
                      <a:ext cx="5715000" cy="7391400"/>
                    </a:xfrm>
                    <a:prstGeom prst="rect">
                      <a:avLst/>
                    </a:prstGeom>
                    <a:noFill/>
                    <a:ln w="9525">
                      <a:noFill/>
                      <a:miter lim="800000"/>
                      <a:headEnd/>
                      <a:tailEnd/>
                    </a:ln>
                  </pic:spPr>
                </pic:pic>
              </a:graphicData>
            </a:graphic>
          </wp:inline>
        </w:drawing>
      </w:r>
    </w:p>
    <w:p w:rsidR="008009C0" w:rsidRPr="00435262" w:rsidRDefault="008009C0"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b/>
          <w:bCs/>
          <w:color w:val="000000"/>
        </w:rPr>
      </w:pPr>
      <w:r w:rsidRPr="00435262">
        <w:rPr>
          <w:b/>
          <w:bCs/>
          <w:color w:val="000000"/>
        </w:rPr>
        <w:t xml:space="preserve">Система обеспечения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Федеральным законом «О пожарной безопасности» системой обеспечения пожарной безопасности является совокупность сил и средств, а также мер правового, </w:t>
      </w:r>
      <w:r w:rsidRPr="00435262">
        <w:rPr>
          <w:color w:val="000000"/>
        </w:rPr>
        <w:lastRenderedPageBreak/>
        <w:t xml:space="preserve">организационного, экономического, социального и научно-технического характера, направленных на борьбу с пожарами.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Основные функции системы обеспечения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нормативное правовое регулирование и осуществление государственных мер в области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создание пожарной охраны и организация ее деятельности;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разработка и осуществление мер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реализация прав, обязанностей и ответственности в области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проведение противопожарной пропаганды и обучение населения мерам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содействие деятельности добровольных пожарных, привлечение населения к обеспечению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научно-техническое обеспечение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информационное обеспечение в области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государственного пожарного надзора и других контрольных функций по обеспечению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производство пожарно-технической продукции;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выполнение работ и оказание услуг в области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тушение пожаров и проведение аварийно-спасательных работ;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учет пожаров и их последствий;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установление особого противопожарного режима. </w:t>
      </w:r>
    </w:p>
    <w:p w:rsidR="000F5FCA" w:rsidRDefault="007562C1" w:rsidP="00435262">
      <w:pPr>
        <w:pStyle w:val="a4"/>
        <w:spacing w:before="0" w:beforeAutospacing="0" w:after="0" w:afterAutospacing="0"/>
        <w:ind w:firstLine="720"/>
        <w:jc w:val="both"/>
        <w:rPr>
          <w:color w:val="000000"/>
        </w:rPr>
      </w:pPr>
      <w:r w:rsidRPr="00435262">
        <w:rPr>
          <w:color w:val="000000"/>
        </w:rPr>
        <w:t xml:space="preserve">     </w:t>
      </w:r>
      <w:r w:rsidR="008009C0" w:rsidRPr="00435262">
        <w:rPr>
          <w:color w:val="000000"/>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lastRenderedPageBreak/>
        <w:br/>
      </w:r>
      <w:r w:rsidR="007E533D">
        <w:rPr>
          <w:noProof/>
          <w:color w:val="000000"/>
        </w:rPr>
        <w:drawing>
          <wp:inline distT="0" distB="0" distL="0" distR="0">
            <wp:extent cx="5715000" cy="8382000"/>
            <wp:effectExtent l="19050" t="0" r="0" b="0"/>
            <wp:docPr id="7" name="Рисунок 7" descr="ri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007"/>
                    <pic:cNvPicPr>
                      <a:picLocks noChangeAspect="1" noChangeArrowheads="1"/>
                    </pic:cNvPicPr>
                  </pic:nvPicPr>
                  <pic:blipFill>
                    <a:blip r:embed="rId13" cstate="print"/>
                    <a:srcRect/>
                    <a:stretch>
                      <a:fillRect/>
                    </a:stretch>
                  </pic:blipFill>
                  <pic:spPr bwMode="auto">
                    <a:xfrm>
                      <a:off x="0" y="0"/>
                      <a:ext cx="5715000" cy="8382000"/>
                    </a:xfrm>
                    <a:prstGeom prst="rect">
                      <a:avLst/>
                    </a:prstGeom>
                    <a:noFill/>
                    <a:ln w="9525">
                      <a:noFill/>
                      <a:miter lim="800000"/>
                      <a:headEnd/>
                      <a:tailEnd/>
                    </a:ln>
                  </pic:spPr>
                </pic:pic>
              </a:graphicData>
            </a:graphic>
          </wp:inline>
        </w:drawing>
      </w:r>
    </w:p>
    <w:p w:rsidR="000F5FCA" w:rsidRDefault="000F5FCA"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Наиболее значимым элементом системы обеспечения пожарной безопасности является пожарная охрана.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lastRenderedPageBreak/>
        <w:t xml:space="preserve">Пожарная охрана подразделяется на следующие виды: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государственная противопожарная служба,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муниципальная пожарная охрана, которая создается органами местного самоуправления на территории муниципальных образований,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ведомственная пожарная охрана создается Федеральными органами исполнительной власти,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частная пожарная охрана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добровольная пожарная охрана - форма участия граждан в обеспечении первичных мер пожарной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Государственная инспекция по маломерным судам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соответствии с положением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МЧС России.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 систему государственной инспекции по маломерным судам входят: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структурные подразделения центрального аппарата МЧС России, территориальные органы государственной инспекции по маломерным судам в составе территориальных органов МЧС России,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государственные инспекторы по маломерным судам,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подразделения и организации МЧС России, осуществляющие технический надзор,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подразделения и организации МЧС России, осуществляющие регистрационную и экзаменационную работу,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подразделения и организации МЧС России, осуществляющие патрульную службу,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подразделения и организации МЧС России, осуществляющие диагностику и проведение технических освидетельствований (осмотров) маломерных судов и другие функции в области пользования маломерными судами.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Основными задачами Государственной инспекции по маломерным судам являются: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осуществление государственного и технического надзора за маломерными судами и базами (сооружениями) для их стоянок и их пользованием во внутренних водах и в территориальном море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 обеспечение в пределах своей компетенции безопасности людей на водных объектах.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Для выполнения этих задач государственная инспекция по маломерным судам осуществляет следующие функции: </w:t>
      </w:r>
    </w:p>
    <w:p w:rsidR="000F5FCA" w:rsidRDefault="008009C0" w:rsidP="00435262">
      <w:pPr>
        <w:pStyle w:val="a4"/>
        <w:spacing w:before="0" w:beforeAutospacing="0" w:after="0" w:afterAutospacing="0"/>
        <w:ind w:firstLine="720"/>
        <w:jc w:val="both"/>
        <w:rPr>
          <w:color w:val="000000"/>
        </w:rPr>
      </w:pPr>
      <w:r w:rsidRPr="00435262">
        <w:rPr>
          <w:color w:val="000000"/>
        </w:rPr>
        <w:t xml:space="preserve">1)организует в пределах своей компетенции надзор и контроль за выполнением требований по обеспечению безопасности людей и охраны жизни людей на базах (сооружениях) для стоянок маломерных судов, пляжах, переправах и наплавных мостах; </w:t>
      </w:r>
    </w:p>
    <w:p w:rsidR="000F5FCA" w:rsidRDefault="008009C0" w:rsidP="00435262">
      <w:pPr>
        <w:pStyle w:val="a4"/>
        <w:spacing w:before="0" w:beforeAutospacing="0" w:after="0" w:afterAutospacing="0"/>
        <w:ind w:firstLine="720"/>
        <w:jc w:val="both"/>
        <w:rPr>
          <w:color w:val="000000"/>
        </w:rPr>
      </w:pPr>
      <w:r w:rsidRPr="00435262">
        <w:rPr>
          <w:color w:val="000000"/>
        </w:rPr>
        <w:t>2) участвует в разработке правил классификации маломерных судов;</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3) организует контроль за соблюдением правовых актов, регламентирующих порядок пользования маломерными судами, базами (сооружениями) для их стоянок, пляжами, переправами и наплавными мостами.</w:t>
      </w:r>
    </w:p>
    <w:p w:rsidR="000F5FCA" w:rsidRDefault="008009C0" w:rsidP="00435262">
      <w:pPr>
        <w:pStyle w:val="a4"/>
        <w:spacing w:before="0" w:beforeAutospacing="0" w:after="0" w:afterAutospacing="0"/>
        <w:ind w:firstLine="720"/>
        <w:jc w:val="both"/>
        <w:rPr>
          <w:color w:val="000000"/>
        </w:rPr>
      </w:pPr>
      <w:r w:rsidRPr="00435262">
        <w:rPr>
          <w:color w:val="000000"/>
        </w:rPr>
        <w:t>4) осуществляет в установленном порядке классификацию, государственную регистрацию, учет, первичные и ежегодные технические освидетельствования и осмотры маломерных судов, присвоение им государственных (бортовых) номеров, выдачу судовых билетов и иных документов на зарегистрированные маломерные суда;</w:t>
      </w:r>
    </w:p>
    <w:p w:rsidR="000F5FCA" w:rsidRDefault="008009C0" w:rsidP="00435262">
      <w:pPr>
        <w:pStyle w:val="a4"/>
        <w:spacing w:before="0" w:beforeAutospacing="0" w:after="0" w:afterAutospacing="0"/>
        <w:ind w:firstLine="720"/>
        <w:jc w:val="both"/>
        <w:rPr>
          <w:color w:val="000000"/>
        </w:rPr>
      </w:pPr>
      <w:r w:rsidRPr="00435262">
        <w:rPr>
          <w:color w:val="000000"/>
        </w:rPr>
        <w:t>5) разрабатывает типовые программы обучения и осуществляет прием экзаменов по судовождению, правилам пользования и навыкам практического управления маломерными судами, водными мотоциклами (гидроциклами), аттестацию судоводителей и выдачу им удостоверений на право управления маломерным судном;</w:t>
      </w:r>
    </w:p>
    <w:p w:rsidR="000F5FCA" w:rsidRDefault="008009C0" w:rsidP="00435262">
      <w:pPr>
        <w:pStyle w:val="a4"/>
        <w:spacing w:before="0" w:beforeAutospacing="0" w:after="0" w:afterAutospacing="0"/>
        <w:ind w:firstLine="720"/>
        <w:jc w:val="both"/>
        <w:rPr>
          <w:color w:val="000000"/>
        </w:rPr>
      </w:pPr>
      <w:r w:rsidRPr="00435262">
        <w:rPr>
          <w:color w:val="000000"/>
        </w:rPr>
        <w:t>6) осуществляет ведение единого реестра зарегистрированных маломерных судов и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0F5FCA" w:rsidRDefault="008009C0" w:rsidP="00435262">
      <w:pPr>
        <w:pStyle w:val="a4"/>
        <w:spacing w:before="0" w:beforeAutospacing="0" w:after="0" w:afterAutospacing="0"/>
        <w:ind w:firstLine="720"/>
        <w:jc w:val="both"/>
        <w:rPr>
          <w:color w:val="000000"/>
        </w:rPr>
      </w:pPr>
      <w:r w:rsidRPr="00435262">
        <w:rPr>
          <w:color w:val="000000"/>
        </w:rPr>
        <w:lastRenderedPageBreak/>
        <w:t>7) устанавливает в зависимости от конструкции судна и вносит в судовой билет обязательные условия, нормы и технические требования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маломерное судно может плавать, осадке, минимальному надводному борту, оснащению спасательными и противопожарными средствами, сигнальными огнями, навигационным и другим оборудованием;</w:t>
      </w:r>
    </w:p>
    <w:p w:rsidR="000F5FCA" w:rsidRDefault="008009C0" w:rsidP="00435262">
      <w:pPr>
        <w:pStyle w:val="a4"/>
        <w:spacing w:before="0" w:beforeAutospacing="0" w:after="0" w:afterAutospacing="0"/>
        <w:ind w:firstLine="720"/>
        <w:jc w:val="both"/>
        <w:rPr>
          <w:color w:val="000000"/>
        </w:rPr>
      </w:pPr>
      <w:r w:rsidRPr="00435262">
        <w:rPr>
          <w:color w:val="000000"/>
        </w:rPr>
        <w:t>8)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(загрязняющих)веществ;</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9) осуществляет учет аварий и происшествий с маломерными судами, несчастных случаев с людьми на воде;</w:t>
      </w:r>
    </w:p>
    <w:p w:rsidR="000F5FCA" w:rsidRDefault="008009C0" w:rsidP="00435262">
      <w:pPr>
        <w:pStyle w:val="a4"/>
        <w:spacing w:before="0" w:beforeAutospacing="0" w:after="0" w:afterAutospacing="0"/>
        <w:ind w:firstLine="720"/>
        <w:jc w:val="both"/>
        <w:rPr>
          <w:color w:val="000000"/>
        </w:rPr>
      </w:pPr>
      <w:r w:rsidRPr="00435262">
        <w:rPr>
          <w:color w:val="000000"/>
        </w:rPr>
        <w:t>10) осуществляет учет, ежегодное техническое освидетельствование баз (сооружений) для стоянок маломерных судов, пляжей, переправ и наплавных мостов, выдачу разрешений на эксплуатацию баз (сооружений) для стоянок маломерных судов, переправ и наплавных мостов, а также разрешений на пользование пляжами;</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11)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12) проводит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13) осуществляет в установленном порядке производство по делам об административных правонарушениях в пределах своей компетенции.</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14) представляет в соответствии с законодательством Российской Федерации сведения в налоговые органы о зарегистрированных, снятых с учета и состоящих на учете маломерных судах и лицах, на которых зарегистрированы эти суда.</w:t>
      </w:r>
    </w:p>
    <w:p w:rsidR="000F5FCA" w:rsidRDefault="008009C0" w:rsidP="00435262">
      <w:pPr>
        <w:pStyle w:val="a4"/>
        <w:spacing w:before="0" w:beforeAutospacing="0" w:after="0" w:afterAutospacing="0"/>
        <w:ind w:firstLine="720"/>
        <w:jc w:val="both"/>
        <w:rPr>
          <w:color w:val="000000"/>
        </w:rPr>
      </w:pPr>
      <w:r w:rsidRPr="00435262">
        <w:rPr>
          <w:color w:val="000000"/>
        </w:rPr>
        <w:t>15) участвует в поиске и спасании людей на водных объектах;</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16) участвует в реализации мероприятий по предупреждению и ликвидации чрезвычайных ситуаций на водных объектах.</w:t>
      </w:r>
    </w:p>
    <w:p w:rsidR="000F5FCA" w:rsidRDefault="008009C0" w:rsidP="00435262">
      <w:pPr>
        <w:pStyle w:val="a4"/>
        <w:spacing w:before="0" w:beforeAutospacing="0" w:after="0" w:afterAutospacing="0"/>
        <w:ind w:firstLine="720"/>
        <w:jc w:val="both"/>
        <w:rPr>
          <w:color w:val="000000"/>
        </w:rPr>
      </w:pPr>
      <w:r w:rsidRPr="00435262">
        <w:rPr>
          <w:color w:val="000000"/>
        </w:rPr>
        <w:t>17) участвует в формировании соответствующих технических регламентов и технических требований.</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18) устанавливает с учетом местных условий дополнительные ограничения в режимах пользования поднадзорными судами по мощности и количеству двигателей, площади парусов и скоростям движения.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 заключении отметим, что развитие нормативно-правовой базы в области ГО, защиты населения и территорий от ЧС, обеспечения пожарной безопасности и безопасности людей на водных объектах и формирование механизма реализации положений законодательных и иных нормативных правовых актов предполагает выполнение следующих мероприятий: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Во-первых, </w:t>
      </w:r>
      <w:r w:rsidRPr="00435262">
        <w:rPr>
          <w:color w:val="000000"/>
        </w:rPr>
        <w:t xml:space="preserve">создание системы нормативных правовых актов, регламентирующих основы развития системы гражданской обороны в Российской Федерации, органов управления гражданской обороны и сил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Во-вторых,</w:t>
      </w:r>
      <w:r w:rsidRPr="00435262">
        <w:rPr>
          <w:color w:val="000000"/>
        </w:rPr>
        <w:t xml:space="preserve"> формирование механизма реализации требований нормативно-правовой базы в области гражданской обороны, разработка положений о гражданской обороне и других нормативных правовых и методических документов, совершенствование нормативной базы в органах местного самоуправления и организациях;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В-третьих,</w:t>
      </w:r>
      <w:r w:rsidRPr="00435262">
        <w:rPr>
          <w:color w:val="000000"/>
        </w:rPr>
        <w:t xml:space="preserve"> разработка нормативных документов по установлению порядка осуществления специальных, разрешительных, надзорных и контрольных функций в области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В-четвертых,</w:t>
      </w:r>
      <w:r w:rsidRPr="00435262">
        <w:rPr>
          <w:color w:val="000000"/>
        </w:rPr>
        <w:t xml:space="preserve"> совершенствование работы по разграничению предметов ведения и полномочий в области гражданской обороны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обеспечение централизации управления мероприятиями гражданской обороны; </w:t>
      </w: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В-пятых,</w:t>
      </w:r>
      <w:r w:rsidRPr="00435262">
        <w:rPr>
          <w:color w:val="000000"/>
        </w:rPr>
        <w:t xml:space="preserve"> разработка проектов федерального закона "О Государственной спасательной службе" и иных нормативных правовых актов; </w:t>
      </w:r>
    </w:p>
    <w:p w:rsidR="008009C0" w:rsidRDefault="008009C0" w:rsidP="00435262">
      <w:pPr>
        <w:ind w:firstLine="720"/>
        <w:jc w:val="both"/>
        <w:rPr>
          <w:color w:val="000000"/>
        </w:rPr>
      </w:pPr>
      <w:r w:rsidRPr="00435262">
        <w:rPr>
          <w:rStyle w:val="a3"/>
          <w:color w:val="000000"/>
        </w:rPr>
        <w:lastRenderedPageBreak/>
        <w:t>В-шестых,</w:t>
      </w:r>
      <w:r w:rsidRPr="00435262">
        <w:rPr>
          <w:color w:val="000000"/>
        </w:rPr>
        <w:t xml:space="preserve"> реализация действующих организационных и методических документов, определяющих порядок подготовки и ведения гражданской обороны, перевода системы гражданской обороны на условия военного времени, развертывания и применения сил гражданской обороны. </w:t>
      </w:r>
    </w:p>
    <w:p w:rsidR="000F5FCA" w:rsidRPr="00435262" w:rsidRDefault="000F5FCA" w:rsidP="00435262">
      <w:pPr>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3"/>
          <w:color w:val="000000"/>
        </w:rPr>
        <w:t xml:space="preserve">КОНТРОЛЬНЫЕ ВОПРОСЫ И ОТВЕТЫ ПО ТЕМЕ </w:t>
      </w: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Вопрос 1.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Какой нормативный правовой акт Российской Федерации является основополагающим ? </w:t>
      </w: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Варианты ответов: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1. Конституция Российской Федерации от 2 декабря 1993 года.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2. Закон Российской Федерации «О безопасности».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3. Трудовой кодекс. </w:t>
      </w:r>
    </w:p>
    <w:p w:rsidR="000F5FCA" w:rsidRPr="00435262" w:rsidRDefault="000F5FCA"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Вопрос 2.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Какой закон Российской Федерации закрепил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 </w:t>
      </w: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Варианты ответов: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1. Конституция Российской Федерации.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2. Трудовой кодекс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3. Федеральный закон «О защите населения и территорий от чрезвычайных ситуаций природного и техногенного характера». </w:t>
      </w:r>
    </w:p>
    <w:p w:rsidR="000F5FCA" w:rsidRPr="00435262" w:rsidRDefault="000F5FCA"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Вопрос 3.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каком законе Российской Федерации определены задачи в области гражданской обороны и правовые основы их осуществления. </w:t>
      </w: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Варианты ответов: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1. В Федеральном законе «О гражданской обороне».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2. В Законе Российской Федерации «О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3. В Федеральном законе «О защите населения и территорий от чрезвычайных ситуаций природного и техногенного характера». </w:t>
      </w:r>
    </w:p>
    <w:p w:rsidR="008009C0" w:rsidRDefault="008009C0" w:rsidP="00435262">
      <w:pPr>
        <w:pStyle w:val="a4"/>
        <w:spacing w:before="0" w:beforeAutospacing="0" w:after="0" w:afterAutospacing="0"/>
        <w:ind w:firstLine="720"/>
        <w:jc w:val="both"/>
        <w:rPr>
          <w:color w:val="000000"/>
        </w:rPr>
      </w:pPr>
      <w:r w:rsidRPr="00435262">
        <w:rPr>
          <w:color w:val="000000"/>
        </w:rPr>
        <w:t xml:space="preserve">4. В Федеральном законе «О пожарной безопасности». </w:t>
      </w:r>
    </w:p>
    <w:p w:rsidR="000F5FCA" w:rsidRPr="00435262" w:rsidRDefault="000F5FCA" w:rsidP="00435262">
      <w:pPr>
        <w:pStyle w:val="a4"/>
        <w:spacing w:before="0" w:beforeAutospacing="0" w:after="0" w:afterAutospacing="0"/>
        <w:ind w:firstLine="720"/>
        <w:jc w:val="both"/>
        <w:rPr>
          <w:color w:val="000000"/>
        </w:rPr>
      </w:pP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Вопрос 4.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В каком нормативном правовом акте отображены основные принципы защиты населения и территорий от чрезвычайных ситуаций. </w:t>
      </w:r>
    </w:p>
    <w:p w:rsidR="008009C0" w:rsidRPr="00435262" w:rsidRDefault="008009C0" w:rsidP="00435262">
      <w:pPr>
        <w:pStyle w:val="a4"/>
        <w:spacing w:before="0" w:beforeAutospacing="0" w:after="0" w:afterAutospacing="0"/>
        <w:ind w:firstLine="720"/>
        <w:jc w:val="both"/>
        <w:rPr>
          <w:color w:val="000000"/>
        </w:rPr>
      </w:pPr>
      <w:r w:rsidRPr="00435262">
        <w:rPr>
          <w:rStyle w:val="a5"/>
          <w:b/>
          <w:bCs/>
          <w:color w:val="000000"/>
        </w:rPr>
        <w:t xml:space="preserve">Варианты ответов: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1. В Федеральном законе «О защите населения и территорий от чрезвычайных ситуаций природного и техногенного характера» дано определение.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2. В Законе Российской Федерации «О безопасности». </w:t>
      </w:r>
    </w:p>
    <w:p w:rsidR="008009C0" w:rsidRPr="00435262" w:rsidRDefault="008009C0" w:rsidP="00435262">
      <w:pPr>
        <w:pStyle w:val="a4"/>
        <w:spacing w:before="0" w:beforeAutospacing="0" w:after="0" w:afterAutospacing="0"/>
        <w:ind w:firstLine="720"/>
        <w:jc w:val="both"/>
        <w:rPr>
          <w:color w:val="000000"/>
        </w:rPr>
      </w:pPr>
      <w:r w:rsidRPr="00435262">
        <w:rPr>
          <w:color w:val="000000"/>
        </w:rPr>
        <w:t xml:space="preserve">3. В Федеральном законе «О гражданской обороне». </w:t>
      </w:r>
    </w:p>
    <w:p w:rsidR="008009C0" w:rsidRPr="000F5FCA" w:rsidRDefault="008009C0" w:rsidP="000F5FCA">
      <w:pPr>
        <w:pStyle w:val="a4"/>
        <w:spacing w:before="0" w:beforeAutospacing="0" w:after="0" w:afterAutospacing="0"/>
        <w:ind w:firstLine="720"/>
        <w:jc w:val="both"/>
        <w:rPr>
          <w:color w:val="000000"/>
        </w:rPr>
      </w:pPr>
      <w:r w:rsidRPr="00435262">
        <w:t xml:space="preserve">4. В Федеральном законе «О пожарной безопасности». </w:t>
      </w:r>
    </w:p>
    <w:sectPr w:rsidR="008009C0" w:rsidRPr="000F5FCA" w:rsidSect="00435262">
      <w:footerReference w:type="even" r:id="rId14"/>
      <w:footerReference w:type="default" r:id="rId15"/>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0C" w:rsidRDefault="0014450C">
      <w:r>
        <w:separator/>
      </w:r>
    </w:p>
  </w:endnote>
  <w:endnote w:type="continuationSeparator" w:id="0">
    <w:p w:rsidR="0014450C" w:rsidRDefault="00144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EB" w:rsidRDefault="00434AE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4AEB" w:rsidRDefault="00434AE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EB" w:rsidRDefault="00434AE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E533D">
      <w:rPr>
        <w:rStyle w:val="a6"/>
        <w:noProof/>
      </w:rPr>
      <w:t>25</w:t>
    </w:r>
    <w:r>
      <w:rPr>
        <w:rStyle w:val="a6"/>
      </w:rPr>
      <w:fldChar w:fldCharType="end"/>
    </w:r>
  </w:p>
  <w:p w:rsidR="00434AEB" w:rsidRDefault="00434AE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0C" w:rsidRDefault="0014450C">
      <w:r>
        <w:separator/>
      </w:r>
    </w:p>
  </w:footnote>
  <w:footnote w:type="continuationSeparator" w:id="0">
    <w:p w:rsidR="0014450C" w:rsidRDefault="00144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10F9"/>
    <w:multiLevelType w:val="hybridMultilevel"/>
    <w:tmpl w:val="DB5605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A36BC0"/>
    <w:multiLevelType w:val="hybridMultilevel"/>
    <w:tmpl w:val="E78A4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9E3AB2"/>
    <w:multiLevelType w:val="hybridMultilevel"/>
    <w:tmpl w:val="5BF8B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5195E"/>
    <w:rsid w:val="00004265"/>
    <w:rsid w:val="000F5FCA"/>
    <w:rsid w:val="0014450C"/>
    <w:rsid w:val="00272245"/>
    <w:rsid w:val="003B7746"/>
    <w:rsid w:val="003F5AE5"/>
    <w:rsid w:val="00434AEB"/>
    <w:rsid w:val="00435262"/>
    <w:rsid w:val="004A69D1"/>
    <w:rsid w:val="004E5E32"/>
    <w:rsid w:val="00531631"/>
    <w:rsid w:val="00627CED"/>
    <w:rsid w:val="00646132"/>
    <w:rsid w:val="00666B34"/>
    <w:rsid w:val="006716EA"/>
    <w:rsid w:val="00725BF7"/>
    <w:rsid w:val="007562C1"/>
    <w:rsid w:val="00771D41"/>
    <w:rsid w:val="007E533D"/>
    <w:rsid w:val="008009C0"/>
    <w:rsid w:val="009B5046"/>
    <w:rsid w:val="00A31DD4"/>
    <w:rsid w:val="00A5195E"/>
    <w:rsid w:val="00AD448C"/>
    <w:rsid w:val="00AF5D1C"/>
    <w:rsid w:val="00B351D6"/>
    <w:rsid w:val="00B96818"/>
    <w:rsid w:val="00BF1EF0"/>
    <w:rsid w:val="00C00760"/>
    <w:rsid w:val="00C76EB8"/>
    <w:rsid w:val="00CB2D0B"/>
    <w:rsid w:val="00D411CE"/>
    <w:rsid w:val="00D4770F"/>
    <w:rsid w:val="00DA4E02"/>
    <w:rsid w:val="00E6732B"/>
    <w:rsid w:val="00F84764"/>
    <w:rsid w:val="00F93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Normal (Web)"/>
    <w:basedOn w:val="a"/>
    <w:pPr>
      <w:spacing w:before="100" w:beforeAutospacing="1" w:after="100" w:afterAutospacing="1"/>
    </w:pPr>
  </w:style>
  <w:style w:type="character" w:styleId="a5">
    <w:name w:val="Emphasis"/>
    <w:basedOn w:val="a0"/>
    <w:qFormat/>
    <w:rPr>
      <w:i/>
      <w:iCs/>
    </w:rPr>
  </w:style>
  <w:style w:type="character" w:styleId="a6">
    <w:name w:val="page number"/>
    <w:basedOn w:val="a0"/>
  </w:style>
  <w:style w:type="paragraph" w:styleId="a7">
    <w:name w:val="footer"/>
    <w:basedOn w:val="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526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9769</Words>
  <Characters>55687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Тема № 1</vt:lpstr>
    </vt:vector>
  </TitlesOfParts>
  <Company>СТУ</Company>
  <LinksUpToDate>false</LinksUpToDate>
  <CharactersWithSpaces>65326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dc:title>
  <dc:creator>RDZverevYV</dc:creator>
  <cp:lastModifiedBy>Пользователь</cp:lastModifiedBy>
  <cp:revision>2</cp:revision>
  <dcterms:created xsi:type="dcterms:W3CDTF">2015-12-21T10:30:00Z</dcterms:created>
  <dcterms:modified xsi:type="dcterms:W3CDTF">2015-12-21T10:30:00Z</dcterms:modified>
</cp:coreProperties>
</file>