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79" w:rsidRPr="005574D4" w:rsidRDefault="00570E79" w:rsidP="00570E79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</w:rPr>
      </w:pPr>
      <w:r w:rsidRPr="005574D4">
        <w:rPr>
          <w:rFonts w:ascii="Times New Roman" w:hAnsi="Times New Roman" w:cs="Times New Roman"/>
          <w:b/>
          <w:sz w:val="28"/>
        </w:rPr>
        <w:t>Федеральное агентство воздушного  транспорта (</w:t>
      </w:r>
      <w:proofErr w:type="spellStart"/>
      <w:r w:rsidRPr="005574D4">
        <w:rPr>
          <w:rFonts w:ascii="Times New Roman" w:hAnsi="Times New Roman" w:cs="Times New Roman"/>
          <w:b/>
          <w:sz w:val="28"/>
        </w:rPr>
        <w:t>Росавиация</w:t>
      </w:r>
      <w:proofErr w:type="spellEnd"/>
      <w:r w:rsidRPr="005574D4">
        <w:rPr>
          <w:rFonts w:ascii="Times New Roman" w:hAnsi="Times New Roman" w:cs="Times New Roman"/>
          <w:b/>
          <w:sz w:val="28"/>
        </w:rPr>
        <w:t>)</w:t>
      </w:r>
    </w:p>
    <w:p w:rsidR="00570E79" w:rsidRPr="005574D4" w:rsidRDefault="00570E79" w:rsidP="00570E79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D4">
        <w:rPr>
          <w:rFonts w:ascii="Times New Roman" w:hAnsi="Times New Roman" w:cs="Times New Roman"/>
          <w:b/>
          <w:sz w:val="28"/>
        </w:rPr>
        <w:t xml:space="preserve">ФГБОУ </w:t>
      </w:r>
      <w:proofErr w:type="gramStart"/>
      <w:r w:rsidRPr="005574D4">
        <w:rPr>
          <w:rFonts w:ascii="Times New Roman" w:hAnsi="Times New Roman" w:cs="Times New Roman"/>
          <w:b/>
          <w:sz w:val="28"/>
        </w:rPr>
        <w:t>ВО</w:t>
      </w:r>
      <w:proofErr w:type="gramEnd"/>
      <w:r w:rsidRPr="005574D4">
        <w:rPr>
          <w:rFonts w:ascii="Times New Roman" w:hAnsi="Times New Roman" w:cs="Times New Roman"/>
          <w:b/>
          <w:sz w:val="28"/>
        </w:rPr>
        <w:t xml:space="preserve">  «Санкт</w:t>
      </w:r>
      <w:r w:rsidRPr="005574D4">
        <w:rPr>
          <w:rFonts w:ascii="Times New Roman" w:hAnsi="Times New Roman" w:cs="Times New Roman"/>
          <w:sz w:val="28"/>
        </w:rPr>
        <w:t>-</w:t>
      </w:r>
      <w:r w:rsidRPr="005574D4">
        <w:rPr>
          <w:rFonts w:ascii="Times New Roman" w:hAnsi="Times New Roman" w:cs="Times New Roman"/>
          <w:b/>
          <w:sz w:val="28"/>
        </w:rPr>
        <w:t>Петербургский го</w:t>
      </w:r>
      <w:r w:rsidRPr="005574D4">
        <w:rPr>
          <w:rFonts w:ascii="Times New Roman" w:hAnsi="Times New Roman" w:cs="Times New Roman"/>
          <w:b/>
          <w:sz w:val="28"/>
          <w:szCs w:val="28"/>
        </w:rPr>
        <w:t xml:space="preserve">сударственный </w:t>
      </w:r>
    </w:p>
    <w:p w:rsidR="00570E79" w:rsidRPr="005574D4" w:rsidRDefault="00570E79" w:rsidP="00570E79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D4">
        <w:rPr>
          <w:rFonts w:ascii="Times New Roman" w:hAnsi="Times New Roman" w:cs="Times New Roman"/>
          <w:b/>
          <w:sz w:val="28"/>
          <w:szCs w:val="28"/>
        </w:rPr>
        <w:t>университет гражданской  авиации»</w:t>
      </w:r>
    </w:p>
    <w:p w:rsidR="00ED38C5" w:rsidRPr="00EF7F73" w:rsidRDefault="00ED38C5" w:rsidP="00ED3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8C5" w:rsidRPr="005574D4" w:rsidRDefault="00ED38C5" w:rsidP="005574D4">
      <w:pPr>
        <w:rPr>
          <w:rFonts w:ascii="Times New Roman" w:hAnsi="Times New Roman" w:cs="Times New Roman"/>
          <w:b/>
          <w:sz w:val="28"/>
          <w:szCs w:val="28"/>
        </w:rPr>
      </w:pPr>
    </w:p>
    <w:p w:rsidR="00ED38C5" w:rsidRDefault="005574D4" w:rsidP="005574D4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4D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57475" cy="2124075"/>
            <wp:effectExtent l="0" t="0" r="0" b="0"/>
            <wp:docPr id="5" name="Рисунок 5" descr="dip%20and%20bte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ip%20and%20bte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61" cy="212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D4" w:rsidRDefault="005574D4" w:rsidP="005574D4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5574D4" w:rsidRDefault="005574D4" w:rsidP="00ED38C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7F73">
        <w:rPr>
          <w:rFonts w:ascii="Times New Roman" w:hAnsi="Times New Roman" w:cs="Times New Roman"/>
          <w:b/>
          <w:sz w:val="28"/>
          <w:szCs w:val="28"/>
        </w:rPr>
        <w:t xml:space="preserve">НАУЧНО </w:t>
      </w:r>
      <w:r w:rsidRPr="00EF7F73">
        <w:rPr>
          <w:rFonts w:ascii="Times New Roman" w:hAnsi="Times New Roman" w:cs="Times New Roman"/>
          <w:sz w:val="28"/>
          <w:szCs w:val="28"/>
        </w:rPr>
        <w:t>–</w:t>
      </w:r>
      <w:r w:rsidRPr="00EF7F73">
        <w:rPr>
          <w:rFonts w:ascii="Times New Roman" w:hAnsi="Times New Roman" w:cs="Times New Roman"/>
          <w:b/>
          <w:sz w:val="28"/>
          <w:szCs w:val="28"/>
        </w:rPr>
        <w:t xml:space="preserve"> ИССЛЕДОВАТЕЛЬСКАЯ </w:t>
      </w:r>
      <w:r>
        <w:rPr>
          <w:rFonts w:ascii="Times New Roman" w:hAnsi="Times New Roman" w:cs="Times New Roman"/>
          <w:b/>
          <w:sz w:val="28"/>
          <w:szCs w:val="28"/>
        </w:rPr>
        <w:t>РАБОТА СТУДЕНТОВ</w:t>
      </w:r>
    </w:p>
    <w:p w:rsidR="005574D4" w:rsidRDefault="005574D4" w:rsidP="005574D4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ED38C5" w:rsidRDefault="00ED38C5" w:rsidP="00ED38C5">
      <w:pPr>
        <w:spacing w:after="0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FDB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изучению дисциплины и </w:t>
      </w:r>
    </w:p>
    <w:p w:rsidR="00ED38C5" w:rsidRPr="0033671D" w:rsidRDefault="00ED38C5" w:rsidP="00ED38C5">
      <w:pPr>
        <w:spacing w:after="0"/>
        <w:ind w:left="-567" w:right="28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выполнению </w:t>
      </w:r>
      <w:r w:rsidR="004723C2">
        <w:rPr>
          <w:rFonts w:ascii="Times New Roman" w:eastAsia="Times New Roman" w:hAnsi="Times New Roman" w:cs="Times New Roman"/>
          <w:b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23C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 w:rsidR="00342706">
        <w:rPr>
          <w:rFonts w:ascii="Times New Roman" w:eastAsia="Times New Roman" w:hAnsi="Times New Roman" w:cs="Times New Roman"/>
          <w:b/>
          <w:sz w:val="28"/>
          <w:szCs w:val="28"/>
        </w:rPr>
        <w:t>для студентов 2 курса</w:t>
      </w:r>
      <w:r w:rsidRPr="0033671D">
        <w:rPr>
          <w:rFonts w:ascii="Times New Roman" w:hAnsi="Times New Roman" w:cs="Times New Roman"/>
          <w:b/>
          <w:sz w:val="28"/>
          <w:szCs w:val="28"/>
        </w:rPr>
        <w:br/>
      </w:r>
    </w:p>
    <w:p w:rsidR="00ED38C5" w:rsidRPr="0033671D" w:rsidRDefault="00ED38C5" w:rsidP="00ED38C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33671D">
        <w:rPr>
          <w:rFonts w:ascii="Times New Roman" w:hAnsi="Times New Roman" w:cs="Times New Roman"/>
          <w:sz w:val="28"/>
          <w:szCs w:val="28"/>
        </w:rPr>
        <w:t>Направление подготовки (специальность)</w:t>
      </w:r>
    </w:p>
    <w:p w:rsidR="00ED38C5" w:rsidRPr="0033671D" w:rsidRDefault="00ED38C5" w:rsidP="00ED38C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1D">
        <w:rPr>
          <w:rFonts w:ascii="Times New Roman" w:hAnsi="Times New Roman" w:cs="Times New Roman"/>
          <w:b/>
          <w:sz w:val="28"/>
          <w:szCs w:val="28"/>
        </w:rPr>
        <w:t>23.03.01  Технология  транспортных  процессов</w:t>
      </w:r>
      <w:r w:rsidRPr="0033671D">
        <w:rPr>
          <w:rFonts w:ascii="Times New Roman" w:hAnsi="Times New Roman" w:cs="Times New Roman"/>
          <w:b/>
          <w:sz w:val="28"/>
          <w:szCs w:val="28"/>
        </w:rPr>
        <w:br/>
      </w:r>
    </w:p>
    <w:p w:rsidR="00ED38C5" w:rsidRPr="0033671D" w:rsidRDefault="00ED38C5" w:rsidP="00ED38C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33671D">
        <w:rPr>
          <w:rFonts w:ascii="Times New Roman" w:hAnsi="Times New Roman" w:cs="Times New Roman"/>
          <w:sz w:val="28"/>
          <w:szCs w:val="28"/>
        </w:rPr>
        <w:t>Направленность программы (профиль, специализация)</w:t>
      </w:r>
    </w:p>
    <w:p w:rsidR="00ED38C5" w:rsidRPr="0033671D" w:rsidRDefault="00ED38C5" w:rsidP="00ED38C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1D">
        <w:rPr>
          <w:rFonts w:ascii="Times New Roman" w:hAnsi="Times New Roman" w:cs="Times New Roman"/>
          <w:b/>
          <w:sz w:val="28"/>
          <w:szCs w:val="28"/>
        </w:rPr>
        <w:t>Организация  перевозок  и  управления  на  воздушном  транспорте</w:t>
      </w:r>
      <w:r w:rsidRPr="0033671D">
        <w:rPr>
          <w:rFonts w:ascii="Times New Roman" w:hAnsi="Times New Roman" w:cs="Times New Roman"/>
          <w:b/>
          <w:sz w:val="28"/>
          <w:szCs w:val="28"/>
        </w:rPr>
        <w:br/>
      </w:r>
    </w:p>
    <w:p w:rsidR="00ED38C5" w:rsidRPr="0033671D" w:rsidRDefault="00ED38C5" w:rsidP="00ED38C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33671D"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p w:rsidR="00ED38C5" w:rsidRPr="0033671D" w:rsidRDefault="00ED38C5" w:rsidP="00ED38C5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71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3671D">
        <w:rPr>
          <w:rFonts w:ascii="Times New Roman" w:hAnsi="Times New Roman" w:cs="Times New Roman"/>
          <w:b/>
          <w:sz w:val="28"/>
          <w:szCs w:val="28"/>
        </w:rPr>
        <w:t>Бакалавр</w:t>
      </w:r>
      <w:r w:rsidRPr="0033671D">
        <w:rPr>
          <w:rFonts w:ascii="Times New Roman" w:hAnsi="Times New Roman" w:cs="Times New Roman"/>
          <w:b/>
          <w:sz w:val="28"/>
          <w:szCs w:val="28"/>
        </w:rPr>
        <w:br/>
      </w:r>
    </w:p>
    <w:p w:rsidR="00ED38C5" w:rsidRPr="0033671D" w:rsidRDefault="00ED38C5" w:rsidP="00ED38C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D38C5" w:rsidRPr="0033671D" w:rsidRDefault="00ED38C5" w:rsidP="00ED38C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33671D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ED38C5" w:rsidRPr="0033671D" w:rsidRDefault="00ED38C5" w:rsidP="00ED38C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r w:rsidRPr="0033671D">
        <w:rPr>
          <w:rFonts w:ascii="Times New Roman" w:hAnsi="Times New Roman" w:cs="Times New Roman"/>
          <w:b/>
          <w:sz w:val="28"/>
          <w:szCs w:val="28"/>
        </w:rPr>
        <w:t>чная</w:t>
      </w:r>
    </w:p>
    <w:p w:rsidR="00ED38C5" w:rsidRPr="0033671D" w:rsidRDefault="00ED38C5" w:rsidP="00ED38C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3671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</w:p>
    <w:p w:rsidR="00ED38C5" w:rsidRPr="0033671D" w:rsidRDefault="00ED38C5" w:rsidP="00ED3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6F4F" w:rsidRPr="0033671D" w:rsidRDefault="00326F4F" w:rsidP="00ED3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8C5" w:rsidRPr="0033671D" w:rsidRDefault="00ED38C5" w:rsidP="005574D4">
      <w:pPr>
        <w:spacing w:after="0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1D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ED38C5" w:rsidRDefault="005574D4" w:rsidP="005574D4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05B9F" w:rsidRDefault="00305B9F" w:rsidP="005574D4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9F" w:rsidRDefault="00305B9F" w:rsidP="00305B9F">
      <w:pPr>
        <w:spacing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Одобрено и рекомендовано к изданию </w:t>
      </w:r>
    </w:p>
    <w:p w:rsidR="00305B9F" w:rsidRDefault="00305B9F" w:rsidP="00305B9F">
      <w:pPr>
        <w:spacing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Учебно-методическим советом Университета</w:t>
      </w:r>
    </w:p>
    <w:p w:rsidR="00326F4F" w:rsidRPr="00326F4F" w:rsidRDefault="00326F4F" w:rsidP="00326F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F4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26F4F">
        <w:rPr>
          <w:rFonts w:ascii="Times New Roman" w:hAnsi="Times New Roman" w:cs="Times New Roman"/>
          <w:sz w:val="28"/>
          <w:szCs w:val="28"/>
        </w:rPr>
        <w:t xml:space="preserve"> 87 (03)</w:t>
      </w:r>
    </w:p>
    <w:p w:rsidR="00305B9F" w:rsidRDefault="00305B9F" w:rsidP="00326F4F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305B9F" w:rsidRPr="0057652D" w:rsidRDefault="00305B9F" w:rsidP="00305B9F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 – ИССЛЕДОВАТЕЛЬСКАЯ РАБОТА СТУДЕНТОВ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BD7D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7D80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изучению дисциплины и выполнению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D80">
        <w:rPr>
          <w:rFonts w:ascii="Times New Roman" w:eastAsia="Times New Roman" w:hAnsi="Times New Roman" w:cs="Times New Roman"/>
          <w:sz w:val="28"/>
          <w:szCs w:val="28"/>
        </w:rPr>
        <w:t>контрольного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/Университет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С.- Петербург, 2020.</w:t>
      </w:r>
    </w:p>
    <w:p w:rsidR="00305B9F" w:rsidRPr="0033090B" w:rsidRDefault="00305B9F" w:rsidP="00305B9F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Издаются в соответствии с программой курса дисциплины «</w:t>
      </w:r>
      <w:r w:rsidR="0033090B">
        <w:rPr>
          <w:rFonts w:ascii="Times New Roman" w:hAnsi="Times New Roman" w:cs="Times New Roman"/>
          <w:sz w:val="28"/>
          <w:szCs w:val="28"/>
        </w:rPr>
        <w:t>Н</w:t>
      </w:r>
      <w:r w:rsidR="0033090B" w:rsidRPr="0033090B">
        <w:rPr>
          <w:rFonts w:ascii="Times New Roman" w:hAnsi="Times New Roman" w:cs="Times New Roman"/>
          <w:sz w:val="28"/>
          <w:szCs w:val="28"/>
        </w:rPr>
        <w:t>аучно – исследовательская работа студентов</w:t>
      </w:r>
      <w:r w:rsidRPr="0033090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305B9F" w:rsidRDefault="00305B9F" w:rsidP="00305B9F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Предназначены для студентов заочного обучения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профиль </w:t>
      </w:r>
      <w:r w:rsidRPr="009B6A93">
        <w:rPr>
          <w:rFonts w:ascii="Times New Roman" w:eastAsia="Times New Roman" w:hAnsi="Times New Roman" w:cs="Times New Roman"/>
          <w:bCs/>
          <w:sz w:val="28"/>
          <w:szCs w:val="28"/>
        </w:rPr>
        <w:t>подготовки</w:t>
      </w:r>
      <w:r w:rsidRPr="00142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652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7652D">
        <w:rPr>
          <w:rFonts w:ascii="Times New Roman" w:hAnsi="Times New Roman" w:cs="Times New Roman"/>
          <w:sz w:val="28"/>
          <w:szCs w:val="28"/>
        </w:rPr>
        <w:t>Организация  перевозок  и  управления  на  воздушном  транспорте</w:t>
      </w:r>
      <w:r w:rsidRPr="0057652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D4C3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05B9F" w:rsidRDefault="00305B9F" w:rsidP="00305B9F">
      <w:pPr>
        <w:spacing w:after="0" w:line="360" w:lineRule="auto"/>
        <w:ind w:right="28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2D4C34">
        <w:rPr>
          <w:rFonts w:ascii="Times New Roman" w:eastAsia="Times New Roman" w:hAnsi="Times New Roman" w:cs="Times New Roman"/>
          <w:bCs/>
          <w:sz w:val="28"/>
          <w:szCs w:val="28"/>
        </w:rPr>
        <w:t xml:space="preserve">ибл.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4C34">
        <w:rPr>
          <w:rFonts w:ascii="Times New Roman" w:eastAsia="Times New Roman" w:hAnsi="Times New Roman" w:cs="Times New Roman"/>
          <w:bCs/>
          <w:sz w:val="28"/>
          <w:szCs w:val="28"/>
        </w:rPr>
        <w:t>назв.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4C6E">
        <w:rPr>
          <w:rFonts w:ascii="Times New Roman" w:eastAsia="Times New Roman" w:hAnsi="Times New Roman" w:cs="Times New Roman"/>
          <w:bCs/>
          <w:sz w:val="28"/>
          <w:szCs w:val="28"/>
        </w:rPr>
        <w:t>61</w:t>
      </w:r>
    </w:p>
    <w:p w:rsidR="00305B9F" w:rsidRDefault="00305B9F" w:rsidP="00305B9F">
      <w:pPr>
        <w:spacing w:after="0" w:line="360" w:lineRule="auto"/>
        <w:ind w:right="28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5B9F" w:rsidRDefault="00534C6E" w:rsidP="00732080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Составитель</w:t>
      </w:r>
      <w:r w:rsidR="00305B9F">
        <w:rPr>
          <w:rFonts w:ascii="Times New Roman" w:eastAsia="Times New Roman" w:hAnsi="Times New Roman" w:cs="Times New Roman"/>
          <w:bCs/>
          <w:sz w:val="28"/>
          <w:szCs w:val="28"/>
        </w:rPr>
        <w:t xml:space="preserve">:   Т. В. </w:t>
      </w:r>
      <w:proofErr w:type="spellStart"/>
      <w:r w:rsidR="00305B9F">
        <w:rPr>
          <w:rFonts w:ascii="Times New Roman" w:eastAsia="Times New Roman" w:hAnsi="Times New Roman" w:cs="Times New Roman"/>
          <w:bCs/>
          <w:sz w:val="28"/>
          <w:szCs w:val="28"/>
        </w:rPr>
        <w:t>Галямова</w:t>
      </w:r>
      <w:proofErr w:type="spellEnd"/>
      <w:r w:rsidR="00DE690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05B9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ст. преподаватель.</w:t>
      </w:r>
    </w:p>
    <w:p w:rsidR="00305B9F" w:rsidRDefault="00305B9F" w:rsidP="00732080">
      <w:pPr>
        <w:spacing w:after="0" w:line="360" w:lineRule="auto"/>
        <w:ind w:left="567" w:right="-2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5B9F" w:rsidRDefault="00305B9F" w:rsidP="00732080">
      <w:pPr>
        <w:spacing w:after="0" w:line="360" w:lineRule="auto"/>
        <w:ind w:left="567" w:right="-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Рецензент</w:t>
      </w:r>
      <w:r w:rsidR="00534C6E">
        <w:rPr>
          <w:rFonts w:ascii="Times New Roman" w:eastAsia="Times New Roman" w:hAnsi="Times New Roman" w:cs="Times New Roman"/>
          <w:bCs/>
          <w:sz w:val="28"/>
          <w:szCs w:val="28"/>
        </w:rPr>
        <w:t xml:space="preserve">: П.А. </w:t>
      </w:r>
      <w:proofErr w:type="spellStart"/>
      <w:r w:rsidR="00534C6E">
        <w:rPr>
          <w:rFonts w:ascii="Times New Roman" w:eastAsia="Times New Roman" w:hAnsi="Times New Roman" w:cs="Times New Roman"/>
          <w:bCs/>
          <w:sz w:val="28"/>
          <w:szCs w:val="28"/>
        </w:rPr>
        <w:t>Пегин</w:t>
      </w:r>
      <w:proofErr w:type="spellEnd"/>
      <w:r w:rsidR="00DE6907">
        <w:rPr>
          <w:rFonts w:ascii="Times New Roman" w:eastAsia="Times New Roman" w:hAnsi="Times New Roman" w:cs="Times New Roman"/>
          <w:bCs/>
          <w:sz w:val="28"/>
          <w:szCs w:val="28"/>
        </w:rPr>
        <w:t xml:space="preserve">, д-р </w:t>
      </w:r>
      <w:proofErr w:type="spellStart"/>
      <w:r w:rsidR="00DE6907">
        <w:rPr>
          <w:rFonts w:ascii="Times New Roman" w:eastAsia="Times New Roman" w:hAnsi="Times New Roman" w:cs="Times New Roman"/>
          <w:bCs/>
          <w:sz w:val="28"/>
          <w:szCs w:val="28"/>
        </w:rPr>
        <w:t>техн</w:t>
      </w:r>
      <w:proofErr w:type="spellEnd"/>
      <w:r w:rsidR="00DE6907">
        <w:rPr>
          <w:rFonts w:ascii="Times New Roman" w:eastAsia="Times New Roman" w:hAnsi="Times New Roman" w:cs="Times New Roman"/>
          <w:bCs/>
          <w:sz w:val="28"/>
          <w:szCs w:val="28"/>
        </w:rPr>
        <w:t>. наук, доцент</w:t>
      </w:r>
      <w:r w:rsidR="00534C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5B9F" w:rsidRDefault="00305B9F" w:rsidP="00305B9F">
      <w:pPr>
        <w:spacing w:after="0" w:line="360" w:lineRule="auto"/>
        <w:ind w:right="-2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5B9F" w:rsidRDefault="00305B9F" w:rsidP="00305B9F">
      <w:pPr>
        <w:spacing w:after="0" w:line="360" w:lineRule="auto"/>
        <w:ind w:right="-2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5B9F" w:rsidRDefault="00305B9F" w:rsidP="00305B9F">
      <w:pPr>
        <w:spacing w:after="0" w:line="360" w:lineRule="auto"/>
        <w:ind w:right="-2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5B9F" w:rsidRDefault="00305B9F" w:rsidP="00305B9F">
      <w:pPr>
        <w:spacing w:after="0" w:line="360" w:lineRule="auto"/>
        <w:ind w:right="-2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5B9F" w:rsidRDefault="00305B9F" w:rsidP="00305B9F">
      <w:pPr>
        <w:spacing w:after="0" w:line="360" w:lineRule="auto"/>
        <w:ind w:right="-2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82F" w:rsidRDefault="0072382F" w:rsidP="0072382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72382F" w:rsidRDefault="0072382F" w:rsidP="0072382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72382F" w:rsidRDefault="0072382F" w:rsidP="0072382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72382F" w:rsidRDefault="0072382F" w:rsidP="0072382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72382F" w:rsidRDefault="0072382F" w:rsidP="0072382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72382F" w:rsidRDefault="0072382F" w:rsidP="0072382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72382F" w:rsidRDefault="0072382F" w:rsidP="0072382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326F4F" w:rsidRDefault="00326F4F" w:rsidP="0072382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326F4F" w:rsidRDefault="00326F4F" w:rsidP="0072382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72382F" w:rsidRDefault="0072382F" w:rsidP="0072382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72382F" w:rsidRPr="006C44AB" w:rsidRDefault="0072382F" w:rsidP="0072382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3852AF">
        <w:rPr>
          <w:rFonts w:ascii="Times New Roman" w:hAnsi="Times New Roman" w:cs="Times New Roman"/>
          <w:sz w:val="28"/>
          <w:szCs w:val="28"/>
        </w:rPr>
        <w:t>© Унив</w:t>
      </w:r>
      <w:r>
        <w:rPr>
          <w:rFonts w:ascii="Times New Roman" w:hAnsi="Times New Roman" w:cs="Times New Roman"/>
          <w:sz w:val="28"/>
          <w:szCs w:val="28"/>
        </w:rPr>
        <w:t>ерситет гражданской авиации, 2020.</w:t>
      </w:r>
    </w:p>
    <w:p w:rsidR="00D126B3" w:rsidRDefault="00D126B3" w:rsidP="00305B9F">
      <w:pPr>
        <w:spacing w:after="240" w:line="360" w:lineRule="auto"/>
        <w:ind w:left="-567" w:right="28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B9F" w:rsidRPr="002C2B35" w:rsidRDefault="00305B9F" w:rsidP="00326F4F">
      <w:pPr>
        <w:spacing w:after="240" w:line="36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B35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305B9F" w:rsidRPr="002C2B35" w:rsidRDefault="00305B9F" w:rsidP="00326F4F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C2B35">
        <w:rPr>
          <w:rFonts w:ascii="Times New Roman" w:hAnsi="Times New Roman" w:cs="Times New Roman"/>
          <w:sz w:val="28"/>
          <w:szCs w:val="28"/>
        </w:rPr>
        <w:t>Каждая организация (предприятие) находится в постоянном развитии, которое подразумевает возникновение множества проблем, следующих одна за другой и требующих своевременного решения. Многие проблемы возникают неожиданно, игнорирование или затягивание их решений грозит кризисом. В современном управлении предприятием большую роль играет предвидение, прогнозирование, на  сегодняшний день  прогноз на основании интуиции (предположений) на будущее – неверный путь управ</w:t>
      </w:r>
      <w:r w:rsidR="004B0256">
        <w:rPr>
          <w:rFonts w:ascii="Times New Roman" w:hAnsi="Times New Roman" w:cs="Times New Roman"/>
          <w:sz w:val="28"/>
          <w:szCs w:val="28"/>
        </w:rPr>
        <w:t xml:space="preserve">ления. Необходимы исследования </w:t>
      </w:r>
      <w:r w:rsidRPr="002C2B35">
        <w:rPr>
          <w:rFonts w:ascii="Times New Roman" w:hAnsi="Times New Roman" w:cs="Times New Roman"/>
          <w:sz w:val="28"/>
          <w:szCs w:val="28"/>
        </w:rPr>
        <w:t>для прогнозирования внезапных кризисов и оценки шансов успеха.</w:t>
      </w:r>
    </w:p>
    <w:p w:rsidR="00305B9F" w:rsidRDefault="00305B9F" w:rsidP="00326F4F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C2B35">
        <w:rPr>
          <w:rFonts w:ascii="Times New Roman" w:hAnsi="Times New Roman" w:cs="Times New Roman"/>
          <w:sz w:val="28"/>
          <w:szCs w:val="28"/>
        </w:rPr>
        <w:t>Удачное и надежное прогнозирование невозможно без исследования, которое должно быть эффективным, устойчивым, жизнеспособным, адаптивным к любым изменениям.</w:t>
      </w:r>
    </w:p>
    <w:p w:rsidR="00F446B7" w:rsidRPr="00F446B7" w:rsidRDefault="00305B9F" w:rsidP="00326F4F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C2B35">
        <w:rPr>
          <w:rFonts w:ascii="Times New Roman" w:hAnsi="Times New Roman" w:cs="Times New Roman"/>
          <w:sz w:val="28"/>
          <w:szCs w:val="28"/>
        </w:rPr>
        <w:t xml:space="preserve">Что </w:t>
      </w:r>
      <w:r w:rsidR="00A515E6">
        <w:rPr>
          <w:rFonts w:ascii="Times New Roman" w:hAnsi="Times New Roman" w:cs="Times New Roman"/>
          <w:sz w:val="28"/>
          <w:szCs w:val="28"/>
        </w:rPr>
        <w:t xml:space="preserve">же </w:t>
      </w:r>
      <w:r w:rsidRPr="002C2B35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B90F16">
        <w:rPr>
          <w:rFonts w:ascii="Times New Roman" w:hAnsi="Times New Roman" w:cs="Times New Roman"/>
          <w:sz w:val="28"/>
          <w:szCs w:val="28"/>
        </w:rPr>
        <w:t>«</w:t>
      </w:r>
      <w:r w:rsidRPr="002C2B35">
        <w:rPr>
          <w:rFonts w:ascii="Times New Roman" w:hAnsi="Times New Roman" w:cs="Times New Roman"/>
          <w:sz w:val="28"/>
          <w:szCs w:val="28"/>
        </w:rPr>
        <w:t>исследование</w:t>
      </w:r>
      <w:proofErr w:type="gramStart"/>
      <w:r w:rsidR="00B90F16">
        <w:rPr>
          <w:rFonts w:ascii="Times New Roman" w:hAnsi="Times New Roman" w:cs="Times New Roman"/>
          <w:sz w:val="28"/>
          <w:szCs w:val="28"/>
        </w:rPr>
        <w:t>»</w:t>
      </w:r>
      <w:r w:rsidRPr="002C2B35">
        <w:rPr>
          <w:rFonts w:ascii="Times New Roman" w:hAnsi="Times New Roman" w:cs="Times New Roman"/>
          <w:sz w:val="28"/>
          <w:szCs w:val="28"/>
        </w:rPr>
        <w:t>?</w:t>
      </w:r>
      <w:r w:rsidR="00A515E6">
        <w:rPr>
          <w:rFonts w:ascii="Times New Roman" w:hAnsi="Times New Roman" w:cs="Times New Roman"/>
          <w:sz w:val="28"/>
          <w:szCs w:val="28"/>
        </w:rPr>
        <w:t xml:space="preserve">..... </w:t>
      </w:r>
      <w:proofErr w:type="gramEnd"/>
      <w:r w:rsidRPr="002C2B35">
        <w:rPr>
          <w:rFonts w:ascii="Times New Roman" w:hAnsi="Times New Roman" w:cs="Times New Roman"/>
          <w:sz w:val="28"/>
          <w:szCs w:val="28"/>
        </w:rPr>
        <w:t>Исследование – процесс получения новых научных знаний, один из основных видов познавательной деятельности. Исследование – это поиск истины, познание неизвестного, поиск неизведанного, как один из видов познавательной деятельности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C6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студентов – высший уровень мыслительной деятельности, предполагающий отталкивание от проблем конкретного учебного задания, овладение </w:t>
      </w:r>
      <w:r>
        <w:rPr>
          <w:rFonts w:ascii="Times New Roman" w:hAnsi="Times New Roman" w:cs="Times New Roman"/>
          <w:sz w:val="28"/>
          <w:szCs w:val="28"/>
        </w:rPr>
        <w:t xml:space="preserve">новыми </w:t>
      </w:r>
      <w:r w:rsidRPr="00B26FC6">
        <w:rPr>
          <w:rFonts w:ascii="Times New Roman" w:hAnsi="Times New Roman" w:cs="Times New Roman"/>
          <w:sz w:val="28"/>
          <w:szCs w:val="28"/>
        </w:rPr>
        <w:t xml:space="preserve">способами </w:t>
      </w:r>
      <w:r>
        <w:rPr>
          <w:rFonts w:ascii="Times New Roman" w:hAnsi="Times New Roman" w:cs="Times New Roman"/>
          <w:sz w:val="28"/>
          <w:szCs w:val="28"/>
        </w:rPr>
        <w:t>умственного труда и</w:t>
      </w:r>
      <w:r w:rsidRPr="00B26FC6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732080">
        <w:rPr>
          <w:rFonts w:ascii="Times New Roman" w:hAnsi="Times New Roman" w:cs="Times New Roman"/>
          <w:sz w:val="28"/>
          <w:szCs w:val="28"/>
        </w:rPr>
        <w:t>м</w:t>
      </w:r>
      <w:r w:rsidRPr="00B26FC6">
        <w:rPr>
          <w:rFonts w:ascii="Times New Roman" w:hAnsi="Times New Roman" w:cs="Times New Roman"/>
          <w:sz w:val="28"/>
          <w:szCs w:val="28"/>
        </w:rPr>
        <w:t xml:space="preserve"> человеческих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256" w:rsidRDefault="004B0256" w:rsidP="00326F4F">
      <w:pPr>
        <w:spacing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256" w:rsidRDefault="004B0256" w:rsidP="00326F4F">
      <w:pPr>
        <w:spacing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256" w:rsidRDefault="004B0256" w:rsidP="004B0256">
      <w:pPr>
        <w:spacing w:line="360" w:lineRule="auto"/>
        <w:ind w:left="-426"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256" w:rsidRDefault="004B0256" w:rsidP="004B0256">
      <w:pPr>
        <w:spacing w:line="360" w:lineRule="auto"/>
        <w:ind w:left="-426"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4F" w:rsidRDefault="00326F4F" w:rsidP="004B0256">
      <w:pPr>
        <w:spacing w:line="360" w:lineRule="auto"/>
        <w:ind w:left="-426"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256" w:rsidRDefault="004B0256" w:rsidP="004B0256">
      <w:pPr>
        <w:spacing w:after="0" w:line="360" w:lineRule="auto"/>
        <w:ind w:left="-426"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256" w:rsidRPr="004B0256" w:rsidRDefault="004B0256" w:rsidP="00326F4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481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1. Цели и задачи дисциплины </w:t>
      </w:r>
    </w:p>
    <w:p w:rsidR="004B0256" w:rsidRDefault="004B0256" w:rsidP="00326F4F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B0256">
        <w:rPr>
          <w:rFonts w:ascii="Times New Roman" w:hAnsi="Times New Roman" w:cs="Times New Roman"/>
          <w:b/>
          <w:sz w:val="28"/>
          <w:szCs w:val="28"/>
        </w:rPr>
        <w:t>Целями освоения дисциплины «Научно-исследовательская работа студентов по тематике НИР кафедры»</w:t>
      </w:r>
      <w:r w:rsidRPr="004B025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4B0256">
        <w:rPr>
          <w:rFonts w:ascii="Times New Roman" w:hAnsi="Times New Roman" w:cs="Times New Roman"/>
          <w:sz w:val="28"/>
        </w:rPr>
        <w:t xml:space="preserve">формирование у студентов системы научных и профессиональных  знаний и навыков в области </w:t>
      </w:r>
      <w:proofErr w:type="gramStart"/>
      <w:r w:rsidRPr="004B0256">
        <w:rPr>
          <w:rFonts w:ascii="Times New Roman" w:hAnsi="Times New Roman" w:cs="Times New Roman"/>
          <w:sz w:val="28"/>
          <w:szCs w:val="28"/>
        </w:rPr>
        <w:t>оценки эффективности работы предприятий воздушного транспорта</w:t>
      </w:r>
      <w:proofErr w:type="gramEnd"/>
      <w:r w:rsidRPr="004B0256">
        <w:rPr>
          <w:rFonts w:ascii="Times New Roman" w:hAnsi="Times New Roman" w:cs="Times New Roman"/>
          <w:sz w:val="28"/>
          <w:szCs w:val="28"/>
        </w:rPr>
        <w:t xml:space="preserve">. Для достижения поставленных целей в рамках дисциплины решаются следующие </w:t>
      </w:r>
      <w:r w:rsidRPr="004B025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B0256">
        <w:rPr>
          <w:rFonts w:ascii="Times New Roman" w:hAnsi="Times New Roman" w:cs="Times New Roman"/>
          <w:sz w:val="28"/>
          <w:szCs w:val="28"/>
        </w:rPr>
        <w:t>:</w:t>
      </w:r>
    </w:p>
    <w:p w:rsidR="004B0256" w:rsidRDefault="004B0256" w:rsidP="00800EC6">
      <w:pPr>
        <w:pStyle w:val="a5"/>
        <w:numPr>
          <w:ilvl w:val="0"/>
          <w:numId w:val="2"/>
        </w:numPr>
        <w:spacing w:line="360" w:lineRule="auto"/>
        <w:ind w:left="0" w:right="142" w:firstLine="0"/>
        <w:jc w:val="both"/>
        <w:rPr>
          <w:sz w:val="28"/>
          <w:szCs w:val="28"/>
        </w:rPr>
      </w:pPr>
      <w:r w:rsidRPr="004B0256">
        <w:rPr>
          <w:sz w:val="28"/>
          <w:szCs w:val="28"/>
        </w:rPr>
        <w:t>освоение и использование аппарата всех видов моделирования и особенно математического моделирования транспортных производственных процессов н</w:t>
      </w:r>
      <w:r w:rsidR="00B92716">
        <w:rPr>
          <w:sz w:val="28"/>
          <w:szCs w:val="28"/>
        </w:rPr>
        <w:t>а основе методов математических расчетов;</w:t>
      </w:r>
      <w:r w:rsidRPr="004B0256">
        <w:rPr>
          <w:sz w:val="28"/>
          <w:szCs w:val="28"/>
        </w:rPr>
        <w:t xml:space="preserve"> </w:t>
      </w:r>
    </w:p>
    <w:p w:rsidR="00412136" w:rsidRPr="00412136" w:rsidRDefault="004B0256" w:rsidP="00800EC6">
      <w:pPr>
        <w:pStyle w:val="a5"/>
        <w:numPr>
          <w:ilvl w:val="0"/>
          <w:numId w:val="2"/>
        </w:numPr>
        <w:spacing w:line="360" w:lineRule="auto"/>
        <w:ind w:left="0" w:right="142" w:firstLine="0"/>
        <w:jc w:val="both"/>
        <w:rPr>
          <w:sz w:val="28"/>
          <w:szCs w:val="28"/>
        </w:rPr>
      </w:pPr>
      <w:r w:rsidRPr="004B0256">
        <w:rPr>
          <w:sz w:val="28"/>
        </w:rPr>
        <w:t>формирование представления о современных методах организации работы и изучение методов оценки эффективности производственных процессов в аэропортах и авиакомпаниях.</w:t>
      </w:r>
    </w:p>
    <w:p w:rsidR="00412136" w:rsidRPr="00412136" w:rsidRDefault="00412136" w:rsidP="00326F4F">
      <w:pPr>
        <w:tabs>
          <w:tab w:val="left" w:pos="284"/>
          <w:tab w:val="right" w:leader="underscore" w:pos="9356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2136">
        <w:rPr>
          <w:rFonts w:ascii="Times New Roman" w:hAnsi="Times New Roman" w:cs="Times New Roman"/>
          <w:b/>
          <w:bCs/>
          <w:i/>
          <w:sz w:val="28"/>
          <w:szCs w:val="28"/>
        </w:rPr>
        <w:t>2. Мес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то дисциплины в структуре ОПОП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412136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proofErr w:type="gramEnd"/>
    </w:p>
    <w:p w:rsidR="00412136" w:rsidRPr="00412136" w:rsidRDefault="00412136" w:rsidP="00326F4F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12136">
        <w:rPr>
          <w:rFonts w:ascii="Times New Roman" w:hAnsi="Times New Roman" w:cs="Times New Roman"/>
          <w:bCs/>
          <w:sz w:val="28"/>
          <w:szCs w:val="28"/>
        </w:rPr>
        <w:t xml:space="preserve">Дисциплина  </w:t>
      </w:r>
      <w:r w:rsidRPr="00412136">
        <w:rPr>
          <w:rFonts w:ascii="Times New Roman" w:hAnsi="Times New Roman" w:cs="Times New Roman"/>
          <w:sz w:val="28"/>
          <w:szCs w:val="28"/>
        </w:rPr>
        <w:t xml:space="preserve">«Научно-исследовательская работа студентов по тематике НИР кафедры» </w:t>
      </w:r>
      <w:r w:rsidRPr="00412136">
        <w:rPr>
          <w:rFonts w:ascii="Times New Roman" w:hAnsi="Times New Roman" w:cs="Times New Roman"/>
          <w:bCs/>
          <w:sz w:val="28"/>
          <w:szCs w:val="28"/>
        </w:rPr>
        <w:t>является одной из дисциплин Базовой части Профессионального цикла (ФТД.1).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136">
        <w:rPr>
          <w:rFonts w:ascii="Times New Roman" w:hAnsi="Times New Roman" w:cs="Times New Roman"/>
          <w:bCs/>
          <w:sz w:val="28"/>
          <w:szCs w:val="28"/>
        </w:rPr>
        <w:t xml:space="preserve">Дисциплина базируется </w:t>
      </w:r>
      <w:r w:rsidRPr="00412136">
        <w:rPr>
          <w:rFonts w:ascii="Times New Roman" w:hAnsi="Times New Roman" w:cs="Times New Roman"/>
          <w:sz w:val="28"/>
        </w:rPr>
        <w:t>на компетенциях, сформированных у обучающихся при освоении дисциплин:</w:t>
      </w:r>
      <w:r w:rsidRPr="00412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36">
        <w:rPr>
          <w:rFonts w:ascii="Times New Roman" w:hAnsi="Times New Roman" w:cs="Times New Roman"/>
          <w:sz w:val="28"/>
          <w:szCs w:val="28"/>
        </w:rPr>
        <w:t>Информатика; Математика; Общий курс транспорта; Авиакомпании, аэропорты, аэродромы</w:t>
      </w:r>
      <w:r>
        <w:rPr>
          <w:rFonts w:ascii="Times New Roman" w:hAnsi="Times New Roman" w:cs="Times New Roman"/>
          <w:sz w:val="28"/>
          <w:szCs w:val="28"/>
        </w:rPr>
        <w:t>. Транспортная инфраструктура.</w:t>
      </w:r>
      <w:r w:rsidRPr="00412136">
        <w:rPr>
          <w:rFonts w:ascii="Times New Roman" w:hAnsi="Times New Roman" w:cs="Times New Roman"/>
          <w:sz w:val="28"/>
          <w:szCs w:val="28"/>
        </w:rPr>
        <w:t xml:space="preserve"> Дисциплина «Научно-исследовательская работа студентов по тематике НИР кафедры»</w:t>
      </w:r>
      <w:r w:rsidRPr="00412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36">
        <w:rPr>
          <w:rFonts w:ascii="Times New Roman" w:hAnsi="Times New Roman" w:cs="Times New Roman"/>
          <w:sz w:val="28"/>
          <w:szCs w:val="28"/>
        </w:rPr>
        <w:t>является предшествующей для дисциплин: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088" w:rsidRPr="00412136">
        <w:rPr>
          <w:rFonts w:ascii="Times New Roman" w:hAnsi="Times New Roman" w:cs="Times New Roman"/>
          <w:sz w:val="28"/>
          <w:szCs w:val="28"/>
        </w:rPr>
        <w:t>Научно-исследовательская работа студентов по тематике НИР кафедры</w:t>
      </w:r>
      <w:r w:rsidR="00443088">
        <w:rPr>
          <w:rFonts w:ascii="Times New Roman" w:hAnsi="Times New Roman" w:cs="Times New Roman"/>
          <w:sz w:val="28"/>
          <w:szCs w:val="28"/>
        </w:rPr>
        <w:t xml:space="preserve"> за 3 курс обучения; </w:t>
      </w:r>
      <w:r w:rsidRPr="00412136">
        <w:rPr>
          <w:rFonts w:ascii="Times New Roman" w:hAnsi="Times New Roman" w:cs="Times New Roman"/>
          <w:sz w:val="28"/>
          <w:szCs w:val="28"/>
        </w:rPr>
        <w:t>Управление качеством авиаперевозок; Моделирование транспортных процессов; Основы научных исследований;</w:t>
      </w:r>
      <w:r w:rsidR="009B489A">
        <w:rPr>
          <w:rFonts w:ascii="Times New Roman" w:hAnsi="Times New Roman" w:cs="Times New Roman"/>
          <w:sz w:val="28"/>
          <w:szCs w:val="28"/>
        </w:rPr>
        <w:t xml:space="preserve"> </w:t>
      </w:r>
      <w:r w:rsidRPr="00412136">
        <w:rPr>
          <w:rFonts w:ascii="Times New Roman" w:hAnsi="Times New Roman" w:cs="Times New Roman"/>
          <w:sz w:val="28"/>
          <w:szCs w:val="28"/>
        </w:rPr>
        <w:t>Оперативное управление производственно-технологическим процессом;</w:t>
      </w:r>
      <w:r w:rsidRPr="00412136">
        <w:rPr>
          <w:rFonts w:ascii="Times New Roman" w:hAnsi="Times New Roman" w:cs="Times New Roman"/>
        </w:rPr>
        <w:t xml:space="preserve"> </w:t>
      </w:r>
      <w:r w:rsidRPr="00412136">
        <w:rPr>
          <w:rFonts w:ascii="Times New Roman" w:hAnsi="Times New Roman" w:cs="Times New Roman"/>
          <w:sz w:val="28"/>
          <w:szCs w:val="28"/>
        </w:rPr>
        <w:t>Технологии пассажирских авиаперевозок; Технологии грузовых авиаперевозок.</w:t>
      </w:r>
    </w:p>
    <w:p w:rsidR="00412136" w:rsidRPr="00412136" w:rsidRDefault="00412136" w:rsidP="00326F4F">
      <w:pPr>
        <w:suppressAutoHyphens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12136">
        <w:rPr>
          <w:rFonts w:ascii="Times New Roman" w:hAnsi="Times New Roman" w:cs="Times New Roman"/>
          <w:sz w:val="28"/>
          <w:szCs w:val="28"/>
        </w:rPr>
        <w:t>Знания и навыки, полученные в результате освоения данной дисциплины, могут быть применены для выполнения контрольных работ, курсовых работ и выпускной квалификационной работы.</w:t>
      </w:r>
    </w:p>
    <w:p w:rsidR="00412136" w:rsidRPr="00443088" w:rsidRDefault="00412136" w:rsidP="00326F4F">
      <w:pPr>
        <w:tabs>
          <w:tab w:val="left" w:pos="708"/>
          <w:tab w:val="right" w:leader="underscore" w:pos="9639"/>
        </w:tabs>
        <w:spacing w:after="0" w:line="360" w:lineRule="auto"/>
        <w:ind w:right="142"/>
        <w:jc w:val="both"/>
        <w:rPr>
          <w:rFonts w:ascii="Times New Roman" w:hAnsi="Times New Roman" w:cs="Times New Roman"/>
          <w:noProof/>
          <w:kern w:val="36"/>
          <w:sz w:val="28"/>
          <w:szCs w:val="28"/>
        </w:rPr>
      </w:pPr>
      <w:r w:rsidRPr="00412136">
        <w:rPr>
          <w:rFonts w:ascii="Times New Roman" w:hAnsi="Times New Roman" w:cs="Times New Roman"/>
          <w:noProof/>
          <w:kern w:val="36"/>
          <w:sz w:val="28"/>
          <w:szCs w:val="28"/>
        </w:rPr>
        <w:t xml:space="preserve">Дисциплина изучается в </w:t>
      </w:r>
      <w:r w:rsidR="009B489A">
        <w:rPr>
          <w:rFonts w:ascii="Times New Roman" w:hAnsi="Times New Roman" w:cs="Times New Roman"/>
          <w:noProof/>
          <w:kern w:val="36"/>
          <w:sz w:val="28"/>
          <w:szCs w:val="28"/>
        </w:rPr>
        <w:t>3</w:t>
      </w:r>
      <w:r w:rsidRPr="00412136">
        <w:rPr>
          <w:rFonts w:ascii="Times New Roman" w:hAnsi="Times New Roman" w:cs="Times New Roman"/>
          <w:noProof/>
          <w:kern w:val="36"/>
          <w:sz w:val="28"/>
          <w:szCs w:val="28"/>
        </w:rPr>
        <w:t>-</w:t>
      </w:r>
      <w:r w:rsidR="009B489A">
        <w:rPr>
          <w:rFonts w:ascii="Times New Roman" w:hAnsi="Times New Roman" w:cs="Times New Roman"/>
          <w:noProof/>
          <w:kern w:val="36"/>
          <w:sz w:val="28"/>
          <w:szCs w:val="28"/>
        </w:rPr>
        <w:t>4</w:t>
      </w:r>
      <w:r w:rsidRPr="00412136">
        <w:rPr>
          <w:rFonts w:ascii="Times New Roman" w:hAnsi="Times New Roman" w:cs="Times New Roman"/>
          <w:noProof/>
          <w:color w:val="FF0000"/>
          <w:kern w:val="36"/>
          <w:sz w:val="28"/>
          <w:szCs w:val="28"/>
        </w:rPr>
        <w:t xml:space="preserve"> </w:t>
      </w:r>
      <w:r w:rsidRPr="00412136">
        <w:rPr>
          <w:rFonts w:ascii="Times New Roman" w:hAnsi="Times New Roman" w:cs="Times New Roman"/>
          <w:noProof/>
          <w:kern w:val="36"/>
          <w:sz w:val="28"/>
          <w:szCs w:val="28"/>
        </w:rPr>
        <w:t>семестр</w:t>
      </w:r>
      <w:r w:rsidR="009B489A">
        <w:rPr>
          <w:rFonts w:ascii="Times New Roman" w:hAnsi="Times New Roman" w:cs="Times New Roman"/>
          <w:noProof/>
          <w:kern w:val="36"/>
          <w:sz w:val="28"/>
          <w:szCs w:val="28"/>
        </w:rPr>
        <w:t>ах</w:t>
      </w:r>
      <w:r w:rsidRPr="00412136">
        <w:rPr>
          <w:rFonts w:ascii="Times New Roman" w:hAnsi="Times New Roman" w:cs="Times New Roman"/>
          <w:noProof/>
          <w:kern w:val="36"/>
          <w:sz w:val="28"/>
          <w:szCs w:val="28"/>
        </w:rPr>
        <w:t xml:space="preserve">. </w:t>
      </w:r>
    </w:p>
    <w:p w:rsidR="00F446B7" w:rsidRDefault="009B489A" w:rsidP="00326F4F">
      <w:pPr>
        <w:keepNext/>
        <w:keepLines/>
        <w:tabs>
          <w:tab w:val="left" w:pos="856"/>
        </w:tabs>
        <w:spacing w:after="0" w:line="360" w:lineRule="auto"/>
        <w:ind w:right="142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3. </w:t>
      </w:r>
      <w:r w:rsidR="00412136" w:rsidRPr="009B489A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освоения дисциплины </w:t>
      </w:r>
      <w:proofErr w:type="gramStart"/>
      <w:r w:rsidR="00412136" w:rsidRPr="009B489A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="00412136" w:rsidRPr="009B489A">
        <w:rPr>
          <w:rFonts w:ascii="Times New Roman" w:hAnsi="Times New Roman" w:cs="Times New Roman"/>
          <w:b/>
          <w:i/>
          <w:sz w:val="28"/>
          <w:szCs w:val="28"/>
        </w:rPr>
        <w:t xml:space="preserve"> должен: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8080"/>
      </w:tblGrid>
      <w:tr w:rsidR="009B489A" w:rsidTr="007C7A9E">
        <w:trPr>
          <w:cantSplit/>
          <w:trHeight w:val="1134"/>
        </w:trPr>
        <w:tc>
          <w:tcPr>
            <w:tcW w:w="756" w:type="dxa"/>
            <w:textDirection w:val="btLr"/>
          </w:tcPr>
          <w:p w:rsidR="009B489A" w:rsidRPr="00DC7648" w:rsidRDefault="00DC7648" w:rsidP="00326F4F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="00F4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:rsidR="00F446B7" w:rsidRDefault="00DC7648" w:rsidP="00326F4F">
            <w:pPr>
              <w:pStyle w:val="a5"/>
              <w:suppressAutoHyphens/>
              <w:spacing w:line="276" w:lineRule="auto"/>
              <w:ind w:left="0" w:right="142"/>
              <w:jc w:val="both"/>
              <w:rPr>
                <w:sz w:val="28"/>
                <w:szCs w:val="28"/>
              </w:rPr>
            </w:pPr>
            <w:r w:rsidRPr="00412136">
              <w:rPr>
                <w:sz w:val="28"/>
                <w:szCs w:val="28"/>
              </w:rPr>
              <w:t>структуру, формы и методы научного познания, их эволюцию;</w:t>
            </w:r>
          </w:p>
          <w:p w:rsidR="00F446B7" w:rsidRPr="00F446B7" w:rsidRDefault="00DC7648" w:rsidP="00326F4F">
            <w:pPr>
              <w:pStyle w:val="a5"/>
              <w:suppressAutoHyphens/>
              <w:spacing w:line="276" w:lineRule="auto"/>
              <w:ind w:left="0" w:right="142"/>
              <w:jc w:val="both"/>
              <w:rPr>
                <w:sz w:val="28"/>
                <w:szCs w:val="28"/>
              </w:rPr>
            </w:pPr>
            <w:r w:rsidRPr="00F446B7">
              <w:rPr>
                <w:sz w:val="28"/>
                <w:szCs w:val="28"/>
                <w:shd w:val="clear" w:color="auto" w:fill="FFFFFF"/>
              </w:rPr>
              <w:t>основные математические методы решения профессиональных задач</w:t>
            </w:r>
            <w:r w:rsidRPr="00F446B7">
              <w:rPr>
                <w:sz w:val="28"/>
                <w:szCs w:val="28"/>
              </w:rPr>
              <w:t>;</w:t>
            </w:r>
            <w:r w:rsidRPr="00F446B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F446B7" w:rsidRPr="00F446B7" w:rsidRDefault="00DC7648" w:rsidP="00326F4F">
            <w:pPr>
              <w:pStyle w:val="a5"/>
              <w:suppressAutoHyphens/>
              <w:spacing w:line="276" w:lineRule="auto"/>
              <w:ind w:left="0" w:right="142"/>
              <w:jc w:val="both"/>
              <w:rPr>
                <w:sz w:val="28"/>
                <w:szCs w:val="28"/>
              </w:rPr>
            </w:pPr>
            <w:r w:rsidRPr="00F446B7">
              <w:rPr>
                <w:sz w:val="28"/>
                <w:szCs w:val="28"/>
                <w:shd w:val="clear" w:color="auto" w:fill="FFFFFF"/>
              </w:rPr>
              <w:t>методы теоретического и экспериментального исследования;</w:t>
            </w:r>
          </w:p>
          <w:p w:rsidR="009B489A" w:rsidRPr="00F446B7" w:rsidRDefault="00F446B7" w:rsidP="00326F4F">
            <w:pPr>
              <w:pStyle w:val="a5"/>
              <w:suppressAutoHyphens/>
              <w:spacing w:line="276" w:lineRule="auto"/>
              <w:ind w:left="0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т</w:t>
            </w:r>
            <w:r w:rsidR="00DC7648" w:rsidRPr="00F446B7">
              <w:rPr>
                <w:sz w:val="28"/>
                <w:szCs w:val="28"/>
                <w:shd w:val="clear" w:color="auto" w:fill="FFFFFF"/>
              </w:rPr>
              <w:t>ехнологические процессы при организации, выполнении, обеспечении и обслуживании воздушных перевозок и авиационных работ.</w:t>
            </w:r>
          </w:p>
        </w:tc>
      </w:tr>
      <w:tr w:rsidR="009B489A" w:rsidTr="007C7A9E">
        <w:trPr>
          <w:cantSplit/>
          <w:trHeight w:val="1134"/>
        </w:trPr>
        <w:tc>
          <w:tcPr>
            <w:tcW w:w="756" w:type="dxa"/>
            <w:textDirection w:val="btLr"/>
          </w:tcPr>
          <w:p w:rsidR="00DC7648" w:rsidRPr="00412136" w:rsidRDefault="00DC7648" w:rsidP="00326F4F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9B489A" w:rsidRDefault="009B489A" w:rsidP="00326F4F">
            <w:pPr>
              <w:keepNext/>
              <w:keepLines/>
              <w:tabs>
                <w:tab w:val="left" w:pos="856"/>
              </w:tabs>
              <w:spacing w:after="0" w:line="360" w:lineRule="auto"/>
              <w:ind w:right="142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080" w:type="dxa"/>
          </w:tcPr>
          <w:p w:rsidR="00F446B7" w:rsidRPr="00412136" w:rsidRDefault="00F446B7" w:rsidP="00326F4F">
            <w:pPr>
              <w:pStyle w:val="a5"/>
              <w:tabs>
                <w:tab w:val="left" w:pos="284"/>
                <w:tab w:val="right" w:leader="underscore" w:pos="9356"/>
              </w:tabs>
              <w:spacing w:line="276" w:lineRule="auto"/>
              <w:ind w:left="0" w:right="142"/>
              <w:jc w:val="both"/>
              <w:rPr>
                <w:sz w:val="28"/>
                <w:szCs w:val="28"/>
                <w:shd w:val="clear" w:color="auto" w:fill="FFFFFF"/>
              </w:rPr>
            </w:pPr>
            <w:r w:rsidRPr="00412136">
              <w:rPr>
                <w:sz w:val="28"/>
                <w:szCs w:val="28"/>
              </w:rPr>
              <w:t>проводить информационный поиск и анализ информации по темам исследований</w:t>
            </w:r>
            <w:r w:rsidRPr="00412136">
              <w:rPr>
                <w:sz w:val="28"/>
                <w:szCs w:val="28"/>
                <w:shd w:val="clear" w:color="auto" w:fill="FFFFFF"/>
              </w:rPr>
              <w:t>;</w:t>
            </w:r>
          </w:p>
          <w:p w:rsidR="00F446B7" w:rsidRPr="00412136" w:rsidRDefault="00F446B7" w:rsidP="00326F4F">
            <w:pPr>
              <w:pStyle w:val="a5"/>
              <w:tabs>
                <w:tab w:val="left" w:pos="284"/>
                <w:tab w:val="right" w:leader="underscore" w:pos="9356"/>
              </w:tabs>
              <w:spacing w:line="276" w:lineRule="auto"/>
              <w:ind w:left="0" w:right="142"/>
              <w:jc w:val="both"/>
              <w:rPr>
                <w:sz w:val="28"/>
                <w:szCs w:val="28"/>
                <w:shd w:val="clear" w:color="auto" w:fill="FFFFFF"/>
              </w:rPr>
            </w:pPr>
            <w:r w:rsidRPr="00412136">
              <w:rPr>
                <w:sz w:val="28"/>
                <w:szCs w:val="28"/>
              </w:rPr>
              <w:t>выполнять анализ показателей производственно-хозяйственной деятельности аэропортовых предприятий и авиакомпаний</w:t>
            </w:r>
            <w:r w:rsidRPr="00412136">
              <w:rPr>
                <w:sz w:val="28"/>
                <w:szCs w:val="28"/>
                <w:shd w:val="clear" w:color="auto" w:fill="FFFFFF"/>
              </w:rPr>
              <w:t xml:space="preserve">;  </w:t>
            </w:r>
          </w:p>
          <w:p w:rsidR="00F446B7" w:rsidRPr="00412136" w:rsidRDefault="00F446B7" w:rsidP="00326F4F">
            <w:pPr>
              <w:pStyle w:val="a5"/>
              <w:tabs>
                <w:tab w:val="left" w:pos="284"/>
                <w:tab w:val="right" w:leader="underscore" w:pos="9356"/>
              </w:tabs>
              <w:spacing w:line="276" w:lineRule="auto"/>
              <w:ind w:left="0" w:right="142"/>
              <w:jc w:val="both"/>
              <w:rPr>
                <w:sz w:val="28"/>
                <w:szCs w:val="28"/>
                <w:shd w:val="clear" w:color="auto" w:fill="FFFFFF"/>
              </w:rPr>
            </w:pPr>
            <w:r w:rsidRPr="00412136">
              <w:rPr>
                <w:sz w:val="28"/>
                <w:szCs w:val="28"/>
                <w:shd w:val="clear" w:color="auto" w:fill="FFFFFF"/>
              </w:rPr>
              <w:t xml:space="preserve">применять математические методы при решении типовых профессиональных задач;  </w:t>
            </w:r>
          </w:p>
          <w:p w:rsidR="009B489A" w:rsidRDefault="00F446B7" w:rsidP="00326F4F">
            <w:pPr>
              <w:keepNext/>
              <w:keepLines/>
              <w:tabs>
                <w:tab w:val="left" w:pos="856"/>
              </w:tabs>
              <w:spacing w:after="0"/>
              <w:ind w:right="142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12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решать типовые производственные задачи, используя методы математического анализа;  </w:t>
            </w:r>
          </w:p>
        </w:tc>
      </w:tr>
      <w:tr w:rsidR="009B489A" w:rsidTr="007C7A9E">
        <w:trPr>
          <w:cantSplit/>
          <w:trHeight w:val="1134"/>
        </w:trPr>
        <w:tc>
          <w:tcPr>
            <w:tcW w:w="756" w:type="dxa"/>
            <w:textDirection w:val="btLr"/>
          </w:tcPr>
          <w:p w:rsidR="00F446B7" w:rsidRPr="00412136" w:rsidRDefault="00F446B7" w:rsidP="00326F4F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Владеть:</w:t>
            </w:r>
          </w:p>
          <w:p w:rsidR="009B489A" w:rsidRDefault="009B489A" w:rsidP="00326F4F">
            <w:pPr>
              <w:keepNext/>
              <w:keepLines/>
              <w:tabs>
                <w:tab w:val="left" w:pos="856"/>
              </w:tabs>
              <w:spacing w:after="0" w:line="360" w:lineRule="auto"/>
              <w:ind w:right="142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080" w:type="dxa"/>
          </w:tcPr>
          <w:p w:rsidR="00F446B7" w:rsidRPr="00412136" w:rsidRDefault="00F446B7" w:rsidP="00326F4F">
            <w:pPr>
              <w:pStyle w:val="a5"/>
              <w:tabs>
                <w:tab w:val="left" w:pos="284"/>
                <w:tab w:val="right" w:leader="underscore" w:pos="9356"/>
              </w:tabs>
              <w:spacing w:line="276" w:lineRule="auto"/>
              <w:ind w:left="0" w:right="142"/>
              <w:jc w:val="both"/>
              <w:rPr>
                <w:sz w:val="28"/>
                <w:szCs w:val="28"/>
                <w:shd w:val="clear" w:color="auto" w:fill="FFFFFF"/>
              </w:rPr>
            </w:pPr>
            <w:r w:rsidRPr="00412136">
              <w:rPr>
                <w:sz w:val="28"/>
                <w:szCs w:val="28"/>
              </w:rPr>
              <w:t>навыками формализации проблем, встречающихся в профессиональной деятельности</w:t>
            </w:r>
            <w:r w:rsidRPr="00412136">
              <w:rPr>
                <w:sz w:val="28"/>
                <w:szCs w:val="28"/>
                <w:shd w:val="clear" w:color="auto" w:fill="FFFFFF"/>
              </w:rPr>
              <w:t xml:space="preserve">;  </w:t>
            </w:r>
          </w:p>
          <w:p w:rsidR="00F446B7" w:rsidRPr="00412136" w:rsidRDefault="00F446B7" w:rsidP="00326F4F">
            <w:pPr>
              <w:pStyle w:val="a5"/>
              <w:tabs>
                <w:tab w:val="left" w:pos="284"/>
                <w:tab w:val="right" w:leader="underscore" w:pos="9356"/>
              </w:tabs>
              <w:spacing w:line="276" w:lineRule="auto"/>
              <w:ind w:left="0" w:right="142"/>
              <w:jc w:val="both"/>
              <w:rPr>
                <w:sz w:val="28"/>
                <w:szCs w:val="28"/>
                <w:shd w:val="clear" w:color="auto" w:fill="FFFFFF"/>
              </w:rPr>
            </w:pPr>
            <w:r w:rsidRPr="00412136">
              <w:rPr>
                <w:sz w:val="28"/>
                <w:szCs w:val="28"/>
                <w:shd w:val="clear" w:color="auto" w:fill="FFFFFF"/>
              </w:rPr>
              <w:t>методами построения математической модели типовых профессиональных задач и содержательной интерпретации полученных результатов;</w:t>
            </w:r>
          </w:p>
          <w:p w:rsidR="009B489A" w:rsidRPr="00F446B7" w:rsidRDefault="00F446B7" w:rsidP="00326F4F">
            <w:pPr>
              <w:pStyle w:val="a5"/>
              <w:tabs>
                <w:tab w:val="left" w:pos="284"/>
                <w:tab w:val="right" w:leader="underscore" w:pos="9356"/>
              </w:tabs>
              <w:spacing w:line="276" w:lineRule="auto"/>
              <w:ind w:left="0" w:right="142"/>
              <w:jc w:val="both"/>
              <w:rPr>
                <w:sz w:val="28"/>
                <w:szCs w:val="28"/>
                <w:shd w:val="clear" w:color="auto" w:fill="FFFFFF"/>
              </w:rPr>
            </w:pPr>
            <w:r w:rsidRPr="00412136">
              <w:rPr>
                <w:sz w:val="28"/>
                <w:szCs w:val="28"/>
                <w:shd w:val="clear" w:color="auto" w:fill="FFFFFF"/>
              </w:rPr>
              <w:t>навыками решения задач по теории вероятностей, теории случайных процессов, математической статистики применительно к реальным процессам.</w:t>
            </w:r>
          </w:p>
        </w:tc>
      </w:tr>
    </w:tbl>
    <w:p w:rsidR="0039326E" w:rsidRDefault="0039326E" w:rsidP="00326F4F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2C2230" w:rsidRDefault="002C2230" w:rsidP="00326F4F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103BA4" w:rsidRPr="00103BA4" w:rsidRDefault="00103BA4" w:rsidP="00326F4F">
      <w:pPr>
        <w:pStyle w:val="a8"/>
        <w:spacing w:line="36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BA4">
        <w:rPr>
          <w:rFonts w:ascii="Times New Roman" w:hAnsi="Times New Roman" w:cs="Times New Roman"/>
          <w:b/>
          <w:i/>
          <w:sz w:val="28"/>
          <w:szCs w:val="28"/>
        </w:rPr>
        <w:t>4. Содержание  разделов дисциплины</w:t>
      </w:r>
      <w:r w:rsidR="00ED5D32">
        <w:rPr>
          <w:rFonts w:ascii="Times New Roman" w:hAnsi="Times New Roman" w:cs="Times New Roman"/>
          <w:b/>
          <w:i/>
          <w:sz w:val="28"/>
          <w:szCs w:val="28"/>
        </w:rPr>
        <w:t xml:space="preserve"> для самостоятельного изучения студентов</w:t>
      </w:r>
    </w:p>
    <w:p w:rsidR="00ED5D32" w:rsidRDefault="00965B54" w:rsidP="00326F4F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B54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5B54">
        <w:rPr>
          <w:rFonts w:ascii="Times New Roman" w:eastAsia="Times New Roman" w:hAnsi="Times New Roman" w:cs="Times New Roman"/>
          <w:spacing w:val="4"/>
          <w:sz w:val="28"/>
          <w:szCs w:val="28"/>
        </w:rPr>
        <w:t>Основные  задачи дисциплины,  ее  роль  в  подготовке  с</w:t>
      </w:r>
      <w:r w:rsidR="00F446B7">
        <w:rPr>
          <w:rFonts w:ascii="Times New Roman" w:eastAsia="Times New Roman" w:hAnsi="Times New Roman" w:cs="Times New Roman"/>
          <w:spacing w:val="4"/>
          <w:sz w:val="28"/>
          <w:szCs w:val="28"/>
        </w:rPr>
        <w:t>тудента</w:t>
      </w:r>
      <w:r w:rsidRPr="00965B5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 Предмет и </w:t>
      </w:r>
      <w:r w:rsidRPr="00965B54">
        <w:rPr>
          <w:rFonts w:ascii="Times New Roman" w:eastAsia="Times New Roman" w:hAnsi="Times New Roman" w:cs="Times New Roman"/>
          <w:sz w:val="28"/>
          <w:szCs w:val="28"/>
        </w:rPr>
        <w:t>содержание дисциплины.</w:t>
      </w:r>
    </w:p>
    <w:p w:rsidR="00ED5D32" w:rsidRDefault="00965B54" w:rsidP="00326F4F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50246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Научные исследования.</w:t>
      </w:r>
      <w:r w:rsidRPr="00F1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E4">
        <w:rPr>
          <w:rFonts w:ascii="Times New Roman" w:hAnsi="Times New Roman" w:cs="Times New Roman"/>
          <w:sz w:val="28"/>
          <w:szCs w:val="28"/>
        </w:rPr>
        <w:t>Составные элементы науки: система научных знаний, научная деятельность, научные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46">
        <w:rPr>
          <w:rFonts w:ascii="Times New Roman" w:hAnsi="Times New Roman" w:cs="Times New Roman"/>
          <w:sz w:val="28"/>
          <w:szCs w:val="28"/>
        </w:rPr>
        <w:t>Государственные программы научных исследований. Международное научное сотрудничество.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6B7" w:rsidRPr="00993465">
        <w:rPr>
          <w:rFonts w:ascii="Times New Roman" w:hAnsi="Times New Roman" w:cs="Times New Roman"/>
          <w:sz w:val="28"/>
          <w:szCs w:val="28"/>
        </w:rPr>
        <w:t>Классификация научных исследований</w:t>
      </w:r>
      <w:r w:rsidR="00F446B7">
        <w:rPr>
          <w:rFonts w:ascii="Times New Roman" w:hAnsi="Times New Roman" w:cs="Times New Roman"/>
          <w:sz w:val="28"/>
          <w:szCs w:val="28"/>
        </w:rPr>
        <w:t>.</w:t>
      </w:r>
      <w:r w:rsidR="00F446B7" w:rsidRPr="00993465">
        <w:rPr>
          <w:rFonts w:ascii="Times New Roman" w:hAnsi="Times New Roman" w:cs="Times New Roman"/>
          <w:sz w:val="28"/>
          <w:szCs w:val="28"/>
        </w:rPr>
        <w:t xml:space="preserve"> Научные документы и издания. </w:t>
      </w:r>
      <w:r w:rsidR="00F446B7" w:rsidRPr="00965B54">
        <w:rPr>
          <w:rFonts w:ascii="Times New Roman" w:eastAsia="Times New Roman" w:hAnsi="Times New Roman" w:cs="Times New Roman"/>
          <w:sz w:val="28"/>
          <w:szCs w:val="28"/>
        </w:rPr>
        <w:t>Средства поиска научной библиографической информации.</w:t>
      </w:r>
    </w:p>
    <w:p w:rsidR="00ED5D32" w:rsidRDefault="00ED5D32" w:rsidP="00326F4F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 </w:t>
      </w:r>
      <w:r w:rsidR="00F446B7" w:rsidRPr="006B4FCA">
        <w:rPr>
          <w:rFonts w:ascii="Times New Roman" w:hAnsi="Times New Roman" w:cs="Times New Roman"/>
          <w:b/>
          <w:sz w:val="28"/>
          <w:szCs w:val="28"/>
        </w:rPr>
        <w:t>Организация научно-исследовательской работы в Университете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5B54" w:rsidRPr="00925BE4">
        <w:rPr>
          <w:rFonts w:ascii="Times New Roman" w:hAnsi="Times New Roman" w:cs="Times New Roman"/>
          <w:sz w:val="28"/>
          <w:szCs w:val="28"/>
        </w:rPr>
        <w:t xml:space="preserve">Организация научно-исследовательской работы в России. </w:t>
      </w:r>
      <w:r w:rsidR="00965B54" w:rsidRPr="00BB5D35">
        <w:rPr>
          <w:rFonts w:ascii="Times New Roman" w:hAnsi="Times New Roman" w:cs="Times New Roman"/>
          <w:sz w:val="28"/>
          <w:szCs w:val="28"/>
        </w:rPr>
        <w:t>Организация научно-исследовательской работы в вузе. Иерархия ученых степеней, званий и должностей в науке. Подготовка, использование и повышение квалификации научно-технических кадров.</w:t>
      </w:r>
    </w:p>
    <w:p w:rsidR="00ED5D32" w:rsidRDefault="00ED5D32" w:rsidP="00326F4F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2C2230" w:rsidRPr="00E50246">
        <w:rPr>
          <w:rFonts w:ascii="Times New Roman" w:hAnsi="Times New Roman" w:cs="Times New Roman"/>
          <w:b/>
          <w:sz w:val="28"/>
          <w:szCs w:val="28"/>
        </w:rPr>
        <w:t>.  Методология научного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5B54" w:rsidRPr="00E50246">
        <w:rPr>
          <w:rFonts w:ascii="Times New Roman" w:hAnsi="Times New Roman" w:cs="Times New Roman"/>
          <w:sz w:val="28"/>
          <w:szCs w:val="28"/>
        </w:rPr>
        <w:t>Основные определения и понятия в системе научных знаний.</w:t>
      </w:r>
      <w:r w:rsidR="00965B54" w:rsidRPr="00925BE4">
        <w:rPr>
          <w:sz w:val="28"/>
          <w:szCs w:val="28"/>
        </w:rPr>
        <w:t xml:space="preserve"> </w:t>
      </w:r>
      <w:r w:rsidR="002C2230" w:rsidRPr="00993465">
        <w:rPr>
          <w:rFonts w:ascii="Times New Roman" w:hAnsi="Times New Roman" w:cs="Times New Roman"/>
          <w:spacing w:val="2"/>
          <w:sz w:val="28"/>
          <w:szCs w:val="28"/>
        </w:rPr>
        <w:t xml:space="preserve">Исследование: понятие, </w:t>
      </w:r>
      <w:r w:rsidR="00FF0857">
        <w:rPr>
          <w:rFonts w:ascii="Times New Roman" w:hAnsi="Times New Roman" w:cs="Times New Roman"/>
          <w:spacing w:val="2"/>
          <w:sz w:val="28"/>
          <w:szCs w:val="28"/>
        </w:rPr>
        <w:t>объект,</w:t>
      </w:r>
      <w:r w:rsidR="002C2230" w:rsidRPr="009934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0857" w:rsidRPr="00FF0857">
        <w:rPr>
          <w:rFonts w:ascii="Times New Roman" w:hAnsi="Times New Roman" w:cs="Times New Roman"/>
          <w:sz w:val="28"/>
          <w:szCs w:val="28"/>
        </w:rPr>
        <w:t>с</w:t>
      </w:r>
      <w:r w:rsidR="00965B54" w:rsidRPr="00FF0857">
        <w:rPr>
          <w:rFonts w:ascii="Times New Roman" w:hAnsi="Times New Roman" w:cs="Times New Roman"/>
          <w:sz w:val="28"/>
          <w:szCs w:val="28"/>
        </w:rPr>
        <w:t>пецифика</w:t>
      </w:r>
      <w:r w:rsidR="00FF0857" w:rsidRPr="00FF0857">
        <w:rPr>
          <w:rFonts w:ascii="Times New Roman" w:hAnsi="Times New Roman" w:cs="Times New Roman"/>
          <w:sz w:val="28"/>
          <w:szCs w:val="28"/>
        </w:rPr>
        <w:t>,</w:t>
      </w:r>
      <w:r w:rsidR="00965B54" w:rsidRPr="00FF0857">
        <w:rPr>
          <w:rFonts w:ascii="Times New Roman" w:hAnsi="Times New Roman" w:cs="Times New Roman"/>
          <w:sz w:val="28"/>
          <w:szCs w:val="28"/>
        </w:rPr>
        <w:t xml:space="preserve"> </w:t>
      </w:r>
      <w:r w:rsidR="00FF0857" w:rsidRPr="00FF0857">
        <w:rPr>
          <w:rFonts w:ascii="Times New Roman" w:hAnsi="Times New Roman" w:cs="Times New Roman"/>
          <w:sz w:val="28"/>
          <w:szCs w:val="28"/>
        </w:rPr>
        <w:t>р</w:t>
      </w:r>
      <w:r w:rsidR="00965B54" w:rsidRPr="00FF0857">
        <w:rPr>
          <w:rFonts w:ascii="Times New Roman" w:hAnsi="Times New Roman" w:cs="Times New Roman"/>
          <w:sz w:val="28"/>
          <w:szCs w:val="28"/>
        </w:rPr>
        <w:t>есурсы</w:t>
      </w:r>
      <w:r w:rsidR="00FF0857" w:rsidRPr="00FF0857">
        <w:rPr>
          <w:rFonts w:ascii="Times New Roman" w:hAnsi="Times New Roman" w:cs="Times New Roman"/>
          <w:sz w:val="28"/>
          <w:szCs w:val="28"/>
        </w:rPr>
        <w:t>,</w:t>
      </w:r>
      <w:r w:rsidR="00965B54" w:rsidRPr="00FF0857">
        <w:rPr>
          <w:rFonts w:ascii="Times New Roman" w:hAnsi="Times New Roman" w:cs="Times New Roman"/>
          <w:sz w:val="28"/>
          <w:szCs w:val="28"/>
        </w:rPr>
        <w:t xml:space="preserve"> </w:t>
      </w:r>
      <w:r w:rsidR="00FF0857" w:rsidRPr="00FF0857">
        <w:rPr>
          <w:rFonts w:ascii="Times New Roman" w:hAnsi="Times New Roman" w:cs="Times New Roman"/>
          <w:sz w:val="28"/>
          <w:szCs w:val="28"/>
        </w:rPr>
        <w:t>п</w:t>
      </w:r>
      <w:r w:rsidR="00965B54" w:rsidRPr="00FF0857">
        <w:rPr>
          <w:rFonts w:ascii="Times New Roman" w:hAnsi="Times New Roman" w:cs="Times New Roman"/>
          <w:sz w:val="28"/>
          <w:szCs w:val="28"/>
        </w:rPr>
        <w:t>отребность</w:t>
      </w:r>
      <w:r w:rsidR="00FF0857">
        <w:rPr>
          <w:rFonts w:ascii="Times New Roman" w:hAnsi="Times New Roman" w:cs="Times New Roman"/>
          <w:sz w:val="28"/>
          <w:szCs w:val="28"/>
        </w:rPr>
        <w:t>,</w:t>
      </w:r>
      <w:r w:rsidR="00965B54" w:rsidRPr="00FF0857">
        <w:rPr>
          <w:rFonts w:ascii="Times New Roman" w:hAnsi="Times New Roman" w:cs="Times New Roman"/>
          <w:sz w:val="28"/>
          <w:szCs w:val="28"/>
        </w:rPr>
        <w:t xml:space="preserve"> </w:t>
      </w:r>
      <w:r w:rsidR="00FF0857" w:rsidRPr="00FF0857">
        <w:rPr>
          <w:rFonts w:ascii="Times New Roman" w:hAnsi="Times New Roman" w:cs="Times New Roman"/>
          <w:sz w:val="28"/>
          <w:szCs w:val="28"/>
        </w:rPr>
        <w:t>э</w:t>
      </w:r>
      <w:r w:rsidR="00965B54" w:rsidRPr="00FF0857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r w:rsidR="00066D42">
        <w:rPr>
          <w:rFonts w:ascii="Times New Roman" w:hAnsi="Times New Roman" w:cs="Times New Roman"/>
          <w:sz w:val="28"/>
          <w:szCs w:val="28"/>
        </w:rPr>
        <w:t>и результат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5B54" w:rsidRPr="00993465">
        <w:rPr>
          <w:rFonts w:ascii="Times New Roman" w:hAnsi="Times New Roman" w:cs="Times New Roman"/>
          <w:sz w:val="28"/>
          <w:szCs w:val="28"/>
        </w:rPr>
        <w:t>Структура научного исследования.</w:t>
      </w:r>
      <w:r w:rsidR="00965B54" w:rsidRPr="00993465">
        <w:rPr>
          <w:rFonts w:ascii="Times New Roman" w:hAnsi="Times New Roman" w:cs="Times New Roman"/>
          <w:b/>
          <w:bCs/>
        </w:rPr>
        <w:t xml:space="preserve"> </w:t>
      </w:r>
      <w:r w:rsidR="00965B54" w:rsidRPr="00103BA4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Последовательность выполнения научно – исследовательской работы.</w:t>
      </w:r>
      <w:r w:rsidR="00965B54" w:rsidRPr="0099346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="002C2230" w:rsidRPr="00993465">
        <w:rPr>
          <w:rFonts w:ascii="Times New Roman" w:hAnsi="Times New Roman" w:cs="Times New Roman"/>
          <w:spacing w:val="2"/>
          <w:sz w:val="28"/>
          <w:szCs w:val="28"/>
        </w:rPr>
        <w:t xml:space="preserve">Постановка проблемы исследования.  </w:t>
      </w:r>
      <w:r w:rsidR="002C2230" w:rsidRPr="00582530">
        <w:rPr>
          <w:rFonts w:ascii="Times New Roman" w:hAnsi="Times New Roman" w:cs="Times New Roman"/>
          <w:sz w:val="28"/>
          <w:szCs w:val="28"/>
        </w:rPr>
        <w:t>Действия в области  решения проблемы.</w:t>
      </w:r>
      <w:r w:rsidR="002C22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C2230" w:rsidRPr="00993465">
        <w:rPr>
          <w:rFonts w:ascii="Times New Roman" w:hAnsi="Times New Roman" w:cs="Times New Roman"/>
          <w:sz w:val="28"/>
          <w:szCs w:val="28"/>
        </w:rPr>
        <w:t>Основные методы теоретических и эмпирических исследований. Основные понятия моделирования.</w:t>
      </w:r>
      <w:r w:rsidR="002C2230" w:rsidRPr="009934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C2230" w:rsidRPr="00993465">
        <w:rPr>
          <w:rFonts w:ascii="Times New Roman" w:hAnsi="Times New Roman" w:cs="Times New Roman"/>
          <w:sz w:val="28"/>
          <w:szCs w:val="28"/>
        </w:rPr>
        <w:t>Особенности экспериментального исследования.</w:t>
      </w:r>
      <w:r w:rsidR="002C2230" w:rsidRPr="009934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C2230" w:rsidRPr="00993465">
        <w:rPr>
          <w:rFonts w:ascii="Times New Roman" w:hAnsi="Times New Roman" w:cs="Times New Roman"/>
          <w:sz w:val="28"/>
          <w:szCs w:val="28"/>
        </w:rPr>
        <w:t>Использование в исследованиях единиц системы СИ. Метрическая система единиц.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54" w:rsidRPr="00993465">
        <w:rPr>
          <w:rFonts w:ascii="Times New Roman" w:hAnsi="Times New Roman" w:cs="Times New Roman"/>
          <w:sz w:val="28"/>
          <w:szCs w:val="28"/>
        </w:rPr>
        <w:t>Оформл</w:t>
      </w:r>
      <w:r w:rsidR="00965B54">
        <w:rPr>
          <w:rFonts w:ascii="Times New Roman" w:hAnsi="Times New Roman" w:cs="Times New Roman"/>
          <w:sz w:val="28"/>
          <w:szCs w:val="28"/>
        </w:rPr>
        <w:t>ение результатов научной работы</w:t>
      </w:r>
      <w:r w:rsidR="00965B54" w:rsidRPr="00E50246">
        <w:rPr>
          <w:rFonts w:ascii="Times New Roman" w:hAnsi="Times New Roman" w:cs="Times New Roman"/>
          <w:sz w:val="28"/>
          <w:szCs w:val="28"/>
        </w:rPr>
        <w:t>.</w:t>
      </w:r>
    </w:p>
    <w:p w:rsidR="00ED5D32" w:rsidRPr="004723C2" w:rsidRDefault="002C2230" w:rsidP="00326F4F">
      <w:pPr>
        <w:spacing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4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D5D32">
        <w:rPr>
          <w:rFonts w:ascii="Times New Roman" w:hAnsi="Times New Roman" w:cs="Times New Roman"/>
          <w:b/>
          <w:sz w:val="28"/>
          <w:szCs w:val="28"/>
        </w:rPr>
        <w:t>4</w:t>
      </w:r>
      <w:r w:rsidRPr="00993465">
        <w:rPr>
          <w:rFonts w:ascii="Times New Roman" w:hAnsi="Times New Roman" w:cs="Times New Roman"/>
          <w:b/>
          <w:sz w:val="28"/>
          <w:szCs w:val="28"/>
        </w:rPr>
        <w:t>. Исследование операций в гражданской авиации</w:t>
      </w:r>
      <w:r w:rsidR="00ED5D32">
        <w:rPr>
          <w:rFonts w:ascii="Times New Roman" w:hAnsi="Times New Roman" w:cs="Times New Roman"/>
          <w:sz w:val="28"/>
          <w:szCs w:val="28"/>
        </w:rPr>
        <w:t xml:space="preserve">. </w:t>
      </w:r>
      <w:r w:rsidRPr="00993465">
        <w:rPr>
          <w:rFonts w:ascii="Times New Roman" w:hAnsi="Times New Roman" w:cs="Times New Roman"/>
          <w:sz w:val="28"/>
          <w:szCs w:val="28"/>
        </w:rPr>
        <w:t>Предмет и задачи исследования операций. Общие вопросы и принципы исследования операций. Математические обеспечение исследования операций.</w:t>
      </w:r>
      <w:r w:rsidR="00ED5D32">
        <w:rPr>
          <w:rFonts w:ascii="Times New Roman" w:hAnsi="Times New Roman" w:cs="Times New Roman"/>
          <w:sz w:val="28"/>
          <w:szCs w:val="28"/>
        </w:rPr>
        <w:t xml:space="preserve"> </w:t>
      </w:r>
      <w:r w:rsidRPr="00993465">
        <w:rPr>
          <w:rFonts w:ascii="Times New Roman" w:hAnsi="Times New Roman" w:cs="Times New Roman"/>
          <w:sz w:val="28"/>
          <w:szCs w:val="28"/>
        </w:rPr>
        <w:t xml:space="preserve">Формализация процессов массового обслуживания. Аналитическое исследование процессов массового обслуживания. Применение теории массового обслуживания в гражданской авиации. </w:t>
      </w:r>
      <w:r w:rsidRPr="00993465">
        <w:rPr>
          <w:rFonts w:ascii="Times New Roman" w:hAnsi="Times New Roman" w:cs="Times New Roman"/>
          <w:sz w:val="28"/>
        </w:rPr>
        <w:t>Статистический анализ процессов наземного обслуживания в аэропортах. Статистические методы управления качеством производственных процессов.</w:t>
      </w:r>
    </w:p>
    <w:p w:rsidR="00C414FD" w:rsidRPr="00A1481E" w:rsidRDefault="00C414FD" w:rsidP="00326F4F">
      <w:pPr>
        <w:spacing w:line="36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481E">
        <w:rPr>
          <w:rFonts w:ascii="Times New Roman" w:hAnsi="Times New Roman" w:cs="Times New Roman"/>
          <w:b/>
          <w:i/>
          <w:sz w:val="28"/>
          <w:szCs w:val="28"/>
        </w:rPr>
        <w:t xml:space="preserve">5. Самостоятельная работа студентов </w:t>
      </w:r>
    </w:p>
    <w:p w:rsidR="00ED5D32" w:rsidRDefault="00C414FD" w:rsidP="00326F4F"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6532B">
        <w:rPr>
          <w:rFonts w:ascii="Times New Roman" w:hAnsi="Times New Roman" w:cs="Times New Roman"/>
          <w:sz w:val="28"/>
          <w:szCs w:val="28"/>
        </w:rPr>
        <w:t>После изучения дисциплины студентам</w:t>
      </w:r>
      <w:r w:rsidRPr="0076532B">
        <w:rPr>
          <w:sz w:val="28"/>
          <w:szCs w:val="28"/>
        </w:rPr>
        <w:t xml:space="preserve"> </w:t>
      </w:r>
      <w:r w:rsidRPr="0076532B">
        <w:rPr>
          <w:rFonts w:ascii="Times New Roman" w:hAnsi="Times New Roman" w:cs="Times New Roman"/>
          <w:sz w:val="28"/>
          <w:szCs w:val="28"/>
        </w:rPr>
        <w:t>профиль ОПУ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76532B">
        <w:rPr>
          <w:rFonts w:ascii="Times New Roman" w:hAnsi="Times New Roman" w:cs="Times New Roman"/>
          <w:sz w:val="28"/>
          <w:szCs w:val="28"/>
        </w:rPr>
        <w:t xml:space="preserve"> заочного обучения (ЗФ) необходимо выполнить контрольную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F4F" w:rsidRDefault="00326F4F" w:rsidP="00326F4F"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D5D32" w:rsidRDefault="00ED5D32" w:rsidP="00326F4F">
      <w:pPr>
        <w:tabs>
          <w:tab w:val="left" w:pos="9072"/>
        </w:tabs>
        <w:spacing w:after="0" w:line="36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1F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C07B05">
        <w:rPr>
          <w:rFonts w:ascii="Times New Roman" w:hAnsi="Times New Roman" w:cs="Times New Roman"/>
          <w:b/>
          <w:sz w:val="28"/>
          <w:szCs w:val="28"/>
        </w:rPr>
        <w:t>ЕТОДИЧЕСКИЕ УКАЗАНИЯ ПО ВЫПОЛНЕНИЮ КОНТРОЛЬНОЙ РАБОТЫ (КР)</w:t>
      </w:r>
    </w:p>
    <w:p w:rsidR="007C7A9E" w:rsidRPr="007C7A9E" w:rsidRDefault="007C7A9E" w:rsidP="00326F4F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выполнению контрольной работы студентов заочного обучения приветствуется привлечение информации с места производственной деятельности студента. Во время выполнения</w:t>
      </w:r>
      <w:r w:rsidRPr="00A13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контрольной работы 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>студент задается целью самостоятельного исследования в рамках данной темы, составляет план работы, выбирает источники информации, отбирает и анализирует собранные материалы, в том числе законодательно-норматив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документы, </w:t>
      </w:r>
      <w:r>
        <w:rPr>
          <w:rFonts w:ascii="Times New Roman" w:hAnsi="Times New Roman" w:cs="Times New Roman"/>
          <w:sz w:val="28"/>
          <w:szCs w:val="28"/>
        </w:rPr>
        <w:t>нормативно – руководящую документацию, государственные и отраслевые стандарты и служебную информацию.</w:t>
      </w:r>
    </w:p>
    <w:p w:rsidR="00432BB8" w:rsidRDefault="00ED5D32" w:rsidP="00326F4F">
      <w:pPr>
        <w:tabs>
          <w:tab w:val="left" w:pos="9072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изложении разделов КР 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должен зада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 xml:space="preserve">ся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подробного 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>исследования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выбранной темы, составить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выбра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необходимые 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>источники информации, от</w:t>
      </w:r>
      <w:r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>анализир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>собранные материалы, в том числе законодательно-нормативные документы.</w:t>
      </w:r>
    </w:p>
    <w:p w:rsidR="00ED5D32" w:rsidRPr="00742F1A" w:rsidRDefault="00ED5D32" w:rsidP="00326F4F">
      <w:pPr>
        <w:tabs>
          <w:tab w:val="left" w:pos="9072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37C74"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контрольная </w:t>
      </w:r>
      <w:r w:rsidR="002F2E0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следующие обязательные разделы:</w:t>
      </w:r>
    </w:p>
    <w:p w:rsidR="00ED5D32" w:rsidRPr="00742F1A" w:rsidRDefault="00ED5D32" w:rsidP="00326F4F">
      <w:pPr>
        <w:tabs>
          <w:tab w:val="left" w:pos="9072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</w:t>
      </w:r>
      <w:r w:rsidRPr="00C651A2">
        <w:rPr>
          <w:rFonts w:ascii="Times New Roman" w:eastAsia="Times New Roman" w:hAnsi="Times New Roman" w:cs="Times New Roman"/>
          <w:b/>
          <w:iCs/>
          <w:sz w:val="28"/>
          <w:szCs w:val="28"/>
        </w:rPr>
        <w:t>Введение.</w:t>
      </w:r>
      <w:r w:rsidRPr="00537C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F2E0F">
        <w:rPr>
          <w:rFonts w:ascii="Times New Roman" w:eastAsia="Times New Roman" w:hAnsi="Times New Roman" w:cs="Times New Roman"/>
          <w:sz w:val="28"/>
          <w:szCs w:val="28"/>
        </w:rPr>
        <w:t xml:space="preserve">В этой части работы 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общая </w:t>
      </w:r>
      <w:r w:rsidR="00432BB8">
        <w:rPr>
          <w:rFonts w:ascii="Times New Roman" w:eastAsia="Times New Roman" w:hAnsi="Times New Roman" w:cs="Times New Roman"/>
          <w:sz w:val="28"/>
          <w:szCs w:val="28"/>
        </w:rPr>
        <w:t>цель и задачи  исследования.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BB8" w:rsidRPr="00742F1A" w:rsidRDefault="00ED5D32" w:rsidP="00326F4F">
      <w:pPr>
        <w:tabs>
          <w:tab w:val="left" w:pos="9072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r w:rsidRPr="00C651A2">
        <w:rPr>
          <w:rFonts w:ascii="Times New Roman" w:eastAsia="Times New Roman" w:hAnsi="Times New Roman" w:cs="Times New Roman"/>
          <w:b/>
          <w:iCs/>
          <w:sz w:val="28"/>
          <w:szCs w:val="28"/>
        </w:rPr>
        <w:t>Основная часть</w:t>
      </w:r>
      <w:r w:rsidRPr="00537C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 xml:space="preserve">состоит из </w:t>
      </w:r>
      <w:r w:rsidR="00432BB8">
        <w:rPr>
          <w:rFonts w:ascii="Times New Roman" w:eastAsia="Times New Roman" w:hAnsi="Times New Roman" w:cs="Times New Roman"/>
          <w:sz w:val="28"/>
          <w:szCs w:val="28"/>
        </w:rPr>
        <w:t xml:space="preserve">двух разделов, где первый раздел посвящен информации по аналитической характеристике объекта исследования (то есть на примере конкретного предприятия - аэропорта, авиакомпании), а второй раздел исследует выявленную проблему (предмет исследования). </w:t>
      </w:r>
    </w:p>
    <w:p w:rsidR="00ED5D32" w:rsidRPr="00537C74" w:rsidRDefault="000404C3" w:rsidP="00326F4F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ED5D32" w:rsidRPr="00C651A2">
        <w:rPr>
          <w:rFonts w:ascii="Times New Roman" w:eastAsia="Times New Roman" w:hAnsi="Times New Roman" w:cs="Times New Roman"/>
          <w:b/>
          <w:iCs/>
          <w:sz w:val="28"/>
          <w:szCs w:val="28"/>
        </w:rPr>
        <w:t>Заключение.</w:t>
      </w:r>
      <w:r w:rsidR="00ED5D32" w:rsidRPr="00537C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D5D32" w:rsidRPr="00537C74">
        <w:rPr>
          <w:rFonts w:ascii="Times New Roman" w:eastAsia="Times New Roman" w:hAnsi="Times New Roman" w:cs="Times New Roman"/>
          <w:sz w:val="28"/>
          <w:szCs w:val="28"/>
        </w:rPr>
        <w:t>Кратко формулируются выводы в целом по проведенному исследованию</w:t>
      </w:r>
      <w:r w:rsidR="00ED5D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04C3" w:rsidRDefault="000404C3" w:rsidP="00326F4F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ED5D32" w:rsidRPr="00C651A2">
        <w:rPr>
          <w:rFonts w:ascii="Times New Roman" w:eastAsia="Times New Roman" w:hAnsi="Times New Roman" w:cs="Times New Roman"/>
          <w:b/>
          <w:iCs/>
          <w:sz w:val="28"/>
          <w:szCs w:val="28"/>
        </w:rPr>
        <w:t>Список использованной литературы.</w:t>
      </w:r>
      <w:r w:rsidR="00ED5D32" w:rsidRPr="00C65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D32" w:rsidRPr="00537C74">
        <w:rPr>
          <w:rFonts w:ascii="Times New Roman" w:eastAsia="Times New Roman" w:hAnsi="Times New Roman" w:cs="Times New Roman"/>
          <w:sz w:val="28"/>
          <w:szCs w:val="28"/>
        </w:rPr>
        <w:t>Приводится перечень используемых источников информации и основных нормативно</w:t>
      </w:r>
      <w:r w:rsidR="00ED5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D32" w:rsidRPr="00537C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5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D32" w:rsidRPr="00537C74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ED5D32">
        <w:rPr>
          <w:rFonts w:ascii="Times New Roman" w:eastAsia="Times New Roman" w:hAnsi="Times New Roman" w:cs="Times New Roman"/>
          <w:sz w:val="28"/>
          <w:szCs w:val="28"/>
        </w:rPr>
        <w:t>овых актов по теме исследования, п</w:t>
      </w:r>
      <w:r w:rsidR="00ED5D32" w:rsidRPr="00537C74">
        <w:rPr>
          <w:rFonts w:ascii="Times New Roman" w:eastAsia="Times New Roman" w:hAnsi="Times New Roman" w:cs="Times New Roman"/>
          <w:sz w:val="28"/>
          <w:szCs w:val="28"/>
        </w:rPr>
        <w:t>омещается в конце</w:t>
      </w:r>
      <w:r w:rsidR="00432BB8">
        <w:rPr>
          <w:rFonts w:ascii="Times New Roman" w:eastAsia="Times New Roman" w:hAnsi="Times New Roman" w:cs="Times New Roman"/>
          <w:sz w:val="28"/>
          <w:szCs w:val="28"/>
        </w:rPr>
        <w:t xml:space="preserve"> КР - не менее 6-7</w:t>
      </w:r>
      <w:r w:rsidR="00ED5D32">
        <w:rPr>
          <w:rFonts w:ascii="Times New Roman" w:eastAsia="Times New Roman" w:hAnsi="Times New Roman" w:cs="Times New Roman"/>
          <w:sz w:val="28"/>
          <w:szCs w:val="28"/>
        </w:rPr>
        <w:t xml:space="preserve"> источников </w:t>
      </w:r>
      <w:proofErr w:type="gramStart"/>
      <w:r w:rsidR="00ED5D3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D5D32">
        <w:rPr>
          <w:rFonts w:ascii="Times New Roman" w:eastAsia="Times New Roman" w:hAnsi="Times New Roman" w:cs="Times New Roman"/>
          <w:sz w:val="28"/>
          <w:szCs w:val="28"/>
        </w:rPr>
        <w:t xml:space="preserve"> ссылками в тексте, далее приводятся интернет ресурсы с датой обращения)</w:t>
      </w:r>
      <w:r w:rsidR="00ED5D32" w:rsidRPr="00537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BB8" w:rsidRDefault="00ED5D32" w:rsidP="00326F4F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42F1A">
        <w:rPr>
          <w:rFonts w:ascii="Times New Roman" w:eastAsia="Times New Roman" w:hAnsi="Times New Roman" w:cs="Times New Roman"/>
          <w:b/>
          <w:sz w:val="28"/>
          <w:szCs w:val="28"/>
        </w:rPr>
        <w:t>Объем теоретической части</w:t>
      </w:r>
      <w:r w:rsidRPr="00537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481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</w:t>
      </w:r>
      <w:r w:rsidRPr="00A1481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листов (формат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r w:rsidRPr="00C8749D">
        <w:rPr>
          <w:rFonts w:ascii="Times New Roman" w:hAnsi="Times New Roman" w:cs="Times New Roman"/>
          <w:sz w:val="28"/>
          <w:szCs w:val="28"/>
        </w:rPr>
        <w:t>Структура к</w:t>
      </w:r>
      <w:r w:rsidR="00C07B05">
        <w:rPr>
          <w:rFonts w:ascii="Times New Roman" w:hAnsi="Times New Roman" w:cs="Times New Roman"/>
          <w:sz w:val="28"/>
          <w:szCs w:val="28"/>
        </w:rPr>
        <w:t xml:space="preserve">онтрольной </w:t>
      </w:r>
      <w:r w:rsidRPr="00C8749D">
        <w:rPr>
          <w:rFonts w:ascii="Times New Roman" w:hAnsi="Times New Roman" w:cs="Times New Roman"/>
          <w:sz w:val="28"/>
          <w:szCs w:val="28"/>
        </w:rPr>
        <w:t xml:space="preserve">работы включает: </w:t>
      </w:r>
    </w:p>
    <w:p w:rsidR="00432BB8" w:rsidRDefault="00ED5D32" w:rsidP="00800EC6">
      <w:pPr>
        <w:pStyle w:val="a5"/>
        <w:numPr>
          <w:ilvl w:val="0"/>
          <w:numId w:val="3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426" w:right="142" w:hanging="10"/>
        <w:jc w:val="both"/>
        <w:rPr>
          <w:sz w:val="28"/>
          <w:szCs w:val="28"/>
        </w:rPr>
      </w:pPr>
      <w:r w:rsidRPr="00432BB8">
        <w:rPr>
          <w:sz w:val="28"/>
          <w:szCs w:val="28"/>
        </w:rPr>
        <w:lastRenderedPageBreak/>
        <w:t xml:space="preserve">Титульный лист, оформленный в соответствии с установленными требованиями. </w:t>
      </w:r>
    </w:p>
    <w:p w:rsidR="00432BB8" w:rsidRDefault="00ED5D32" w:rsidP="00800EC6">
      <w:pPr>
        <w:pStyle w:val="a5"/>
        <w:numPr>
          <w:ilvl w:val="0"/>
          <w:numId w:val="3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426" w:right="142" w:hanging="10"/>
        <w:jc w:val="both"/>
        <w:rPr>
          <w:sz w:val="28"/>
          <w:szCs w:val="28"/>
        </w:rPr>
      </w:pPr>
      <w:r w:rsidRPr="00432BB8">
        <w:rPr>
          <w:sz w:val="28"/>
          <w:szCs w:val="28"/>
        </w:rPr>
        <w:t>Оглавление.</w:t>
      </w:r>
    </w:p>
    <w:p w:rsidR="00432BB8" w:rsidRDefault="00ED5D32" w:rsidP="00800EC6">
      <w:pPr>
        <w:pStyle w:val="a5"/>
        <w:numPr>
          <w:ilvl w:val="0"/>
          <w:numId w:val="3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426" w:right="142" w:hanging="10"/>
        <w:jc w:val="both"/>
        <w:rPr>
          <w:sz w:val="28"/>
          <w:szCs w:val="28"/>
        </w:rPr>
      </w:pPr>
      <w:r w:rsidRPr="00432BB8">
        <w:rPr>
          <w:sz w:val="28"/>
          <w:szCs w:val="28"/>
        </w:rPr>
        <w:t>Введение.</w:t>
      </w:r>
    </w:p>
    <w:p w:rsidR="00432BB8" w:rsidRDefault="00ED5D32" w:rsidP="00800EC6">
      <w:pPr>
        <w:pStyle w:val="a5"/>
        <w:numPr>
          <w:ilvl w:val="0"/>
          <w:numId w:val="3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426" w:right="142" w:hanging="10"/>
        <w:jc w:val="both"/>
        <w:rPr>
          <w:sz w:val="28"/>
          <w:szCs w:val="28"/>
        </w:rPr>
      </w:pPr>
      <w:r w:rsidRPr="00432BB8">
        <w:rPr>
          <w:sz w:val="28"/>
          <w:szCs w:val="28"/>
        </w:rPr>
        <w:t xml:space="preserve">Разделы и подразделы, параграфы. </w:t>
      </w:r>
    </w:p>
    <w:p w:rsidR="00432BB8" w:rsidRDefault="00ED5D32" w:rsidP="00800EC6">
      <w:pPr>
        <w:pStyle w:val="a5"/>
        <w:numPr>
          <w:ilvl w:val="0"/>
          <w:numId w:val="3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426" w:right="142" w:hanging="10"/>
        <w:jc w:val="both"/>
        <w:rPr>
          <w:sz w:val="28"/>
          <w:szCs w:val="28"/>
        </w:rPr>
      </w:pPr>
      <w:r w:rsidRPr="00432BB8">
        <w:rPr>
          <w:sz w:val="28"/>
          <w:szCs w:val="28"/>
        </w:rPr>
        <w:t>Заключение.</w:t>
      </w:r>
    </w:p>
    <w:p w:rsidR="00432BB8" w:rsidRDefault="00ED5D32" w:rsidP="00800EC6">
      <w:pPr>
        <w:pStyle w:val="a5"/>
        <w:numPr>
          <w:ilvl w:val="0"/>
          <w:numId w:val="3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426" w:right="142" w:hanging="10"/>
        <w:jc w:val="both"/>
        <w:rPr>
          <w:sz w:val="28"/>
          <w:szCs w:val="28"/>
        </w:rPr>
      </w:pPr>
      <w:r w:rsidRPr="00432BB8">
        <w:rPr>
          <w:sz w:val="28"/>
          <w:szCs w:val="28"/>
        </w:rPr>
        <w:t>Список используемых источников и литературы.</w:t>
      </w:r>
    </w:p>
    <w:p w:rsidR="00ED5D32" w:rsidRPr="00432BB8" w:rsidRDefault="00ED5D32" w:rsidP="00800EC6">
      <w:pPr>
        <w:pStyle w:val="a5"/>
        <w:numPr>
          <w:ilvl w:val="0"/>
          <w:numId w:val="3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426" w:right="142" w:hanging="10"/>
        <w:jc w:val="both"/>
        <w:rPr>
          <w:sz w:val="28"/>
          <w:szCs w:val="28"/>
        </w:rPr>
      </w:pPr>
      <w:r w:rsidRPr="00432BB8">
        <w:rPr>
          <w:sz w:val="28"/>
          <w:szCs w:val="28"/>
        </w:rPr>
        <w:t>Приложения</w:t>
      </w:r>
      <w:r w:rsidR="00432BB8">
        <w:rPr>
          <w:sz w:val="28"/>
          <w:szCs w:val="28"/>
        </w:rPr>
        <w:t xml:space="preserve"> (при необходимости)</w:t>
      </w:r>
      <w:r w:rsidRPr="00432BB8">
        <w:rPr>
          <w:sz w:val="28"/>
          <w:szCs w:val="28"/>
        </w:rPr>
        <w:t>.</w:t>
      </w:r>
    </w:p>
    <w:p w:rsidR="00432BB8" w:rsidRDefault="00ED5D32" w:rsidP="00326F4F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1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сдается преподавателю в электронном виде (для возможности про</w:t>
      </w:r>
      <w:r w:rsidR="00432BB8">
        <w:rPr>
          <w:rFonts w:ascii="Times New Roman" w:eastAsia="Times New Roman" w:hAnsi="Times New Roman" w:cs="Times New Roman"/>
          <w:sz w:val="28"/>
          <w:szCs w:val="28"/>
        </w:rPr>
        <w:t>верки по вопросу заимствования).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03A" w:rsidRPr="0090403A" w:rsidRDefault="0090403A" w:rsidP="00326F4F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142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03A">
        <w:rPr>
          <w:rFonts w:ascii="Times New Roman" w:hAnsi="Times New Roman" w:cs="Times New Roman"/>
          <w:b/>
          <w:sz w:val="28"/>
          <w:szCs w:val="28"/>
        </w:rPr>
        <w:t xml:space="preserve">Для успешного и качественного выполнения контрольной работы </w:t>
      </w:r>
      <w:proofErr w:type="gramStart"/>
      <w:r w:rsidR="00C07B05">
        <w:rPr>
          <w:rFonts w:ascii="Times New Roman" w:hAnsi="Times New Roman" w:cs="Times New Roman"/>
          <w:b/>
          <w:sz w:val="28"/>
          <w:szCs w:val="28"/>
        </w:rPr>
        <w:t>обучающемуся</w:t>
      </w:r>
      <w:proofErr w:type="gramEnd"/>
      <w:r w:rsidR="00C07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03A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90403A" w:rsidRPr="0095376A" w:rsidRDefault="0090403A" w:rsidP="00800EC6">
      <w:pPr>
        <w:pStyle w:val="a5"/>
        <w:numPr>
          <w:ilvl w:val="0"/>
          <w:numId w:val="19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sz w:val="28"/>
          <w:szCs w:val="28"/>
        </w:rPr>
      </w:pPr>
      <w:r w:rsidRPr="0095376A">
        <w:rPr>
          <w:sz w:val="28"/>
          <w:szCs w:val="28"/>
        </w:rPr>
        <w:t xml:space="preserve">иметь глубокие знания в области практики исследовательской деятельности, понятия проблемы и гипотезы, а так же владеть методами в исследовательской работе; </w:t>
      </w:r>
    </w:p>
    <w:p w:rsidR="0090403A" w:rsidRDefault="00C10AFE" w:rsidP="00800EC6">
      <w:pPr>
        <w:pStyle w:val="a5"/>
        <w:numPr>
          <w:ilvl w:val="0"/>
          <w:numId w:val="19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грамотно </w:t>
      </w:r>
      <w:r w:rsidR="0090403A">
        <w:rPr>
          <w:sz w:val="28"/>
          <w:szCs w:val="28"/>
        </w:rPr>
        <w:t>ориентироваться при подборе различных источников информации и уметь работать со специальной литературой;</w:t>
      </w:r>
    </w:p>
    <w:p w:rsidR="0090403A" w:rsidRPr="0090403A" w:rsidRDefault="0090403A" w:rsidP="00800EC6">
      <w:pPr>
        <w:pStyle w:val="a5"/>
        <w:numPr>
          <w:ilvl w:val="0"/>
          <w:numId w:val="19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уметь логично и научно – обосновано формулировать теоретическ</w:t>
      </w:r>
      <w:r w:rsidR="00C07B05">
        <w:rPr>
          <w:sz w:val="28"/>
          <w:szCs w:val="28"/>
        </w:rPr>
        <w:t>ие и практические рекомендации по результатам</w:t>
      </w:r>
      <w:r>
        <w:rPr>
          <w:sz w:val="28"/>
          <w:szCs w:val="28"/>
        </w:rPr>
        <w:t xml:space="preserve"> проведенных исследований.</w:t>
      </w:r>
    </w:p>
    <w:p w:rsidR="00796708" w:rsidRDefault="00796708" w:rsidP="00326F4F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142" w:hanging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целями выполнения контрольной работы являются:</w:t>
      </w:r>
    </w:p>
    <w:p w:rsidR="00796708" w:rsidRPr="00796708" w:rsidRDefault="00796708" w:rsidP="00800EC6">
      <w:pPr>
        <w:pStyle w:val="a5"/>
        <w:numPr>
          <w:ilvl w:val="0"/>
          <w:numId w:val="20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b/>
          <w:sz w:val="28"/>
          <w:szCs w:val="28"/>
        </w:rPr>
      </w:pPr>
      <w:r w:rsidRPr="00796708">
        <w:rPr>
          <w:sz w:val="28"/>
          <w:szCs w:val="28"/>
        </w:rPr>
        <w:t>закрепления теоретических знаний по актуальным вопросам подготовки научно-исследовательской работы студента;</w:t>
      </w:r>
    </w:p>
    <w:p w:rsidR="00796708" w:rsidRPr="000833FA" w:rsidRDefault="000833FA" w:rsidP="00800EC6">
      <w:pPr>
        <w:pStyle w:val="a5"/>
        <w:numPr>
          <w:ilvl w:val="0"/>
          <w:numId w:val="20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b/>
          <w:sz w:val="28"/>
          <w:szCs w:val="28"/>
        </w:rPr>
      </w:pPr>
      <w:r w:rsidRPr="000833FA">
        <w:rPr>
          <w:sz w:val="28"/>
          <w:szCs w:val="28"/>
        </w:rPr>
        <w:t xml:space="preserve">формирование </w:t>
      </w:r>
      <w:r w:rsidR="00796708" w:rsidRPr="000833FA">
        <w:rPr>
          <w:sz w:val="28"/>
          <w:szCs w:val="28"/>
        </w:rPr>
        <w:t xml:space="preserve">навыков самостоятельной работы </w:t>
      </w:r>
      <w:r>
        <w:rPr>
          <w:sz w:val="28"/>
          <w:szCs w:val="28"/>
        </w:rPr>
        <w:t>по поиску необходимой  литературы и других источников информации;</w:t>
      </w:r>
    </w:p>
    <w:p w:rsidR="00796708" w:rsidRPr="00796708" w:rsidRDefault="00796708" w:rsidP="00800EC6">
      <w:pPr>
        <w:pStyle w:val="a5"/>
        <w:numPr>
          <w:ilvl w:val="0"/>
          <w:numId w:val="20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приобретение навыков самостоятельной работы при проведении анализа исследований по предложенной </w:t>
      </w:r>
      <w:r w:rsidR="000833FA">
        <w:rPr>
          <w:sz w:val="28"/>
          <w:szCs w:val="28"/>
        </w:rPr>
        <w:t>теме</w:t>
      </w:r>
      <w:r>
        <w:rPr>
          <w:sz w:val="28"/>
          <w:szCs w:val="28"/>
        </w:rPr>
        <w:t xml:space="preserve"> контрольной работы;</w:t>
      </w:r>
    </w:p>
    <w:p w:rsidR="00796708" w:rsidRDefault="000833FA" w:rsidP="00800EC6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3" w:right="142" w:hanging="357"/>
        <w:jc w:val="both"/>
        <w:rPr>
          <w:sz w:val="28"/>
          <w:szCs w:val="28"/>
        </w:rPr>
      </w:pPr>
      <w:r w:rsidRPr="000833FA">
        <w:rPr>
          <w:sz w:val="28"/>
          <w:szCs w:val="28"/>
        </w:rPr>
        <w:t>овладение методами</w:t>
      </w:r>
      <w:r>
        <w:rPr>
          <w:sz w:val="28"/>
          <w:szCs w:val="28"/>
        </w:rPr>
        <w:t xml:space="preserve"> и приемами </w:t>
      </w:r>
      <w:proofErr w:type="gramStart"/>
      <w:r>
        <w:rPr>
          <w:sz w:val="28"/>
          <w:szCs w:val="28"/>
        </w:rPr>
        <w:t>исследований</w:t>
      </w:r>
      <w:proofErr w:type="gramEnd"/>
      <w:r>
        <w:rPr>
          <w:sz w:val="28"/>
          <w:szCs w:val="28"/>
        </w:rPr>
        <w:t xml:space="preserve">  используемыми для полного раскрытия темы контрольной работы;</w:t>
      </w:r>
    </w:p>
    <w:p w:rsidR="000833FA" w:rsidRDefault="000833FA" w:rsidP="00800EC6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3" w:right="14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самостоятельной работе над курсовыми и </w:t>
      </w:r>
      <w:r>
        <w:rPr>
          <w:sz w:val="28"/>
          <w:szCs w:val="28"/>
        </w:rPr>
        <w:lastRenderedPageBreak/>
        <w:t>выпускными квалификационными работами в дальнейшем.</w:t>
      </w:r>
    </w:p>
    <w:p w:rsidR="00C07B05" w:rsidRDefault="00C07B05" w:rsidP="00326F4F">
      <w:pPr>
        <w:pStyle w:val="a5"/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0" w:right="142" w:hanging="10"/>
        <w:jc w:val="both"/>
        <w:rPr>
          <w:b/>
          <w:sz w:val="28"/>
          <w:szCs w:val="28"/>
        </w:rPr>
      </w:pPr>
      <w:r w:rsidRPr="006B430F">
        <w:rPr>
          <w:b/>
          <w:sz w:val="28"/>
          <w:szCs w:val="28"/>
        </w:rPr>
        <w:t>Основными этапами выполнения контрольной работы являются:</w:t>
      </w:r>
    </w:p>
    <w:p w:rsidR="006B430F" w:rsidRDefault="006B430F" w:rsidP="00800EC6">
      <w:pPr>
        <w:pStyle w:val="a5"/>
        <w:numPr>
          <w:ilvl w:val="0"/>
          <w:numId w:val="2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sz w:val="28"/>
          <w:szCs w:val="28"/>
        </w:rPr>
      </w:pPr>
      <w:r w:rsidRPr="006B430F">
        <w:rPr>
          <w:sz w:val="28"/>
          <w:szCs w:val="28"/>
        </w:rPr>
        <w:t>ознакомление с требованиями, предъявляемыми к контрольной работе;</w:t>
      </w:r>
    </w:p>
    <w:p w:rsidR="006B430F" w:rsidRDefault="006B430F" w:rsidP="00800EC6">
      <w:pPr>
        <w:pStyle w:val="a5"/>
        <w:numPr>
          <w:ilvl w:val="0"/>
          <w:numId w:val="2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выбор темы и предварительная консультация с преподавателем;</w:t>
      </w:r>
    </w:p>
    <w:p w:rsidR="006E5D99" w:rsidRDefault="006E5D99" w:rsidP="00800EC6">
      <w:pPr>
        <w:pStyle w:val="a5"/>
        <w:numPr>
          <w:ilvl w:val="0"/>
          <w:numId w:val="2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цели и проблемы исследования, составление плана-содержания работы;</w:t>
      </w:r>
    </w:p>
    <w:p w:rsidR="006B430F" w:rsidRDefault="006B430F" w:rsidP="00800EC6">
      <w:pPr>
        <w:pStyle w:val="a5"/>
        <w:numPr>
          <w:ilvl w:val="0"/>
          <w:numId w:val="2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литературных и иных источников, сбор и анализ фактического материала, отбор </w:t>
      </w:r>
      <w:r w:rsidR="007A6DD8" w:rsidRPr="006E5D99">
        <w:rPr>
          <w:sz w:val="28"/>
          <w:szCs w:val="28"/>
        </w:rPr>
        <w:t>необходим</w:t>
      </w:r>
      <w:r w:rsidR="006E5D99" w:rsidRPr="006E5D99">
        <w:rPr>
          <w:sz w:val="28"/>
          <w:szCs w:val="28"/>
        </w:rPr>
        <w:t>ых источников</w:t>
      </w:r>
      <w:r w:rsidR="007A6DD8" w:rsidRPr="006E5D99">
        <w:rPr>
          <w:sz w:val="28"/>
          <w:szCs w:val="28"/>
        </w:rPr>
        <w:t xml:space="preserve"> информации</w:t>
      </w:r>
      <w:r w:rsidR="007A6DD8">
        <w:rPr>
          <w:sz w:val="28"/>
          <w:szCs w:val="28"/>
        </w:rPr>
        <w:t xml:space="preserve"> </w:t>
      </w:r>
      <w:r w:rsidR="006E5D99">
        <w:rPr>
          <w:sz w:val="28"/>
          <w:szCs w:val="28"/>
        </w:rPr>
        <w:t>для написания КР;</w:t>
      </w:r>
    </w:p>
    <w:p w:rsidR="006E5D99" w:rsidRDefault="006E5D99" w:rsidP="00800EC6">
      <w:pPr>
        <w:pStyle w:val="a5"/>
        <w:numPr>
          <w:ilvl w:val="0"/>
          <w:numId w:val="2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написание и оформление контрольной работы;</w:t>
      </w:r>
    </w:p>
    <w:p w:rsidR="006E5D99" w:rsidRDefault="006E5D99" w:rsidP="00800EC6">
      <w:pPr>
        <w:pStyle w:val="a5"/>
        <w:numPr>
          <w:ilvl w:val="0"/>
          <w:numId w:val="2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сдача работы на проверку, корректировка и исправление замечаний (при необходимости).</w:t>
      </w:r>
    </w:p>
    <w:p w:rsidR="0090403A" w:rsidRPr="0090403A" w:rsidRDefault="0090403A" w:rsidP="00326F4F">
      <w:pPr>
        <w:pStyle w:val="a5"/>
        <w:spacing w:line="360" w:lineRule="auto"/>
        <w:ind w:left="0" w:right="142" w:hanging="10"/>
        <w:jc w:val="both"/>
        <w:rPr>
          <w:b/>
          <w:sz w:val="28"/>
          <w:szCs w:val="28"/>
        </w:rPr>
      </w:pPr>
      <w:r w:rsidRPr="0090403A">
        <w:rPr>
          <w:b/>
          <w:sz w:val="28"/>
          <w:szCs w:val="28"/>
        </w:rPr>
        <w:t>В результате написания контрольной работы обучающийся должен показать:</w:t>
      </w:r>
    </w:p>
    <w:p w:rsidR="0090403A" w:rsidRDefault="0090403A" w:rsidP="00800EC6">
      <w:pPr>
        <w:pStyle w:val="a5"/>
        <w:numPr>
          <w:ilvl w:val="0"/>
          <w:numId w:val="17"/>
        </w:numPr>
        <w:tabs>
          <w:tab w:val="left" w:pos="284"/>
        </w:tabs>
        <w:spacing w:line="360" w:lineRule="auto"/>
        <w:ind w:left="0" w:right="142" w:hanging="10"/>
        <w:jc w:val="both"/>
        <w:rPr>
          <w:sz w:val="28"/>
          <w:szCs w:val="28"/>
        </w:rPr>
      </w:pPr>
      <w:r>
        <w:rPr>
          <w:sz w:val="28"/>
          <w:szCs w:val="28"/>
        </w:rPr>
        <w:t>прочные теоретические знания по теме контрольной работы</w:t>
      </w:r>
      <w:r w:rsidRPr="0090403A">
        <w:rPr>
          <w:sz w:val="28"/>
          <w:szCs w:val="28"/>
        </w:rPr>
        <w:t xml:space="preserve"> </w:t>
      </w:r>
      <w:r>
        <w:rPr>
          <w:sz w:val="28"/>
          <w:szCs w:val="28"/>
        </w:rPr>
        <w:t>и способность к разностороннему рассмотрению затрагиваемых проблем;</w:t>
      </w:r>
    </w:p>
    <w:p w:rsidR="0090403A" w:rsidRPr="0090403A" w:rsidRDefault="0090403A" w:rsidP="00800EC6">
      <w:pPr>
        <w:pStyle w:val="a5"/>
        <w:numPr>
          <w:ilvl w:val="0"/>
          <w:numId w:val="17"/>
        </w:numPr>
        <w:tabs>
          <w:tab w:val="left" w:pos="284"/>
        </w:tabs>
        <w:spacing w:line="360" w:lineRule="auto"/>
        <w:ind w:left="0" w:right="142" w:hanging="10"/>
        <w:jc w:val="both"/>
        <w:rPr>
          <w:sz w:val="28"/>
          <w:szCs w:val="28"/>
        </w:rPr>
      </w:pPr>
      <w:r w:rsidRPr="0090403A">
        <w:rPr>
          <w:sz w:val="28"/>
          <w:szCs w:val="28"/>
        </w:rPr>
        <w:t>навыки изучения, анализа и обработки необходимой информации для раскрытия соответствующей темы работы</w:t>
      </w:r>
      <w:r w:rsidR="00F004D9">
        <w:rPr>
          <w:sz w:val="28"/>
          <w:szCs w:val="28"/>
        </w:rPr>
        <w:t xml:space="preserve"> и формировании</w:t>
      </w:r>
      <w:r w:rsidRPr="0090403A">
        <w:rPr>
          <w:sz w:val="28"/>
          <w:szCs w:val="28"/>
        </w:rPr>
        <w:t xml:space="preserve"> выводов, которые должны быть в заключ</w:t>
      </w:r>
      <w:r w:rsidR="00F004D9">
        <w:rPr>
          <w:sz w:val="28"/>
          <w:szCs w:val="28"/>
        </w:rPr>
        <w:t xml:space="preserve">ительной части </w:t>
      </w:r>
      <w:r w:rsidRPr="0090403A">
        <w:rPr>
          <w:sz w:val="28"/>
          <w:szCs w:val="28"/>
        </w:rPr>
        <w:t>работы;</w:t>
      </w:r>
    </w:p>
    <w:p w:rsidR="0090403A" w:rsidRDefault="0090403A" w:rsidP="00800EC6">
      <w:pPr>
        <w:pStyle w:val="a5"/>
        <w:numPr>
          <w:ilvl w:val="0"/>
          <w:numId w:val="17"/>
        </w:numPr>
        <w:tabs>
          <w:tab w:val="left" w:pos="284"/>
        </w:tabs>
        <w:spacing w:line="360" w:lineRule="auto"/>
        <w:ind w:left="0" w:right="142" w:hanging="10"/>
        <w:jc w:val="both"/>
        <w:rPr>
          <w:sz w:val="28"/>
          <w:szCs w:val="28"/>
        </w:rPr>
      </w:pPr>
      <w:r>
        <w:rPr>
          <w:sz w:val="28"/>
          <w:szCs w:val="28"/>
        </w:rPr>
        <w:t>навыки наглядного представления материала и структурирования работы;</w:t>
      </w:r>
    </w:p>
    <w:p w:rsidR="0090403A" w:rsidRPr="0090403A" w:rsidRDefault="00F004D9" w:rsidP="00800EC6">
      <w:pPr>
        <w:pStyle w:val="a5"/>
        <w:numPr>
          <w:ilvl w:val="0"/>
          <w:numId w:val="17"/>
        </w:numPr>
        <w:tabs>
          <w:tab w:val="left" w:pos="284"/>
        </w:tabs>
        <w:spacing w:line="360" w:lineRule="auto"/>
        <w:ind w:left="0" w:right="142" w:hanging="1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90403A">
        <w:rPr>
          <w:sz w:val="28"/>
          <w:szCs w:val="28"/>
        </w:rPr>
        <w:t xml:space="preserve"> качественного оформления контрольной работы.</w:t>
      </w:r>
    </w:p>
    <w:p w:rsidR="00432BB8" w:rsidRDefault="00ED5D32" w:rsidP="00326F4F">
      <w:pPr>
        <w:tabs>
          <w:tab w:val="left" w:pos="9072"/>
        </w:tabs>
        <w:spacing w:after="0" w:line="360" w:lineRule="auto"/>
        <w:ind w:right="142" w:hanging="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403A">
        <w:rPr>
          <w:rFonts w:ascii="Times New Roman" w:hAnsi="Times New Roman"/>
          <w:b/>
          <w:sz w:val="28"/>
          <w:szCs w:val="28"/>
        </w:rPr>
        <w:t xml:space="preserve">Общее оформление </w:t>
      </w:r>
      <w:r w:rsidR="00F004D9">
        <w:rPr>
          <w:rFonts w:ascii="Times New Roman" w:hAnsi="Times New Roman"/>
          <w:b/>
          <w:sz w:val="28"/>
          <w:szCs w:val="28"/>
        </w:rPr>
        <w:t xml:space="preserve">КР </w:t>
      </w:r>
      <w:r w:rsidRPr="0090403A">
        <w:rPr>
          <w:rFonts w:ascii="Times New Roman" w:hAnsi="Times New Roman"/>
          <w:b/>
          <w:sz w:val="28"/>
          <w:szCs w:val="28"/>
        </w:rPr>
        <w:t>должно соответствовать установленными требованиям</w:t>
      </w:r>
      <w:r w:rsidRPr="00CF401F">
        <w:rPr>
          <w:rFonts w:ascii="Times New Roman" w:hAnsi="Times New Roman"/>
          <w:sz w:val="28"/>
          <w:szCs w:val="28"/>
        </w:rPr>
        <w:t>:</w:t>
      </w:r>
      <w:proofErr w:type="gramEnd"/>
    </w:p>
    <w:p w:rsidR="00432BB8" w:rsidRPr="009845D2" w:rsidRDefault="00ED5D32" w:rsidP="00800EC6">
      <w:pPr>
        <w:pStyle w:val="a5"/>
        <w:numPr>
          <w:ilvl w:val="0"/>
          <w:numId w:val="22"/>
        </w:numPr>
        <w:tabs>
          <w:tab w:val="left" w:pos="9072"/>
        </w:tabs>
        <w:spacing w:line="360" w:lineRule="auto"/>
        <w:ind w:left="426" w:right="142"/>
        <w:jc w:val="both"/>
        <w:rPr>
          <w:sz w:val="28"/>
          <w:szCs w:val="28"/>
        </w:rPr>
      </w:pPr>
      <w:r w:rsidRPr="009845D2">
        <w:rPr>
          <w:sz w:val="28"/>
          <w:szCs w:val="28"/>
        </w:rPr>
        <w:t xml:space="preserve">Текст работы должен быть напечатан на одной стороне стандартного листа формата A4 (270 </w:t>
      </w:r>
      <w:proofErr w:type="spellStart"/>
      <w:r w:rsidRPr="009845D2">
        <w:rPr>
          <w:sz w:val="28"/>
          <w:szCs w:val="28"/>
        </w:rPr>
        <w:t>x</w:t>
      </w:r>
      <w:proofErr w:type="spellEnd"/>
      <w:r w:rsidRPr="009845D2">
        <w:rPr>
          <w:sz w:val="28"/>
          <w:szCs w:val="28"/>
        </w:rPr>
        <w:t xml:space="preserve"> 297 мм) с соблюдением следующих характеристик:</w:t>
      </w:r>
    </w:p>
    <w:p w:rsidR="00432BB8" w:rsidRDefault="00ED5D32" w:rsidP="00800EC6">
      <w:pPr>
        <w:pStyle w:val="a5"/>
        <w:numPr>
          <w:ilvl w:val="0"/>
          <w:numId w:val="22"/>
        </w:numPr>
        <w:tabs>
          <w:tab w:val="left" w:pos="9072"/>
        </w:tabs>
        <w:spacing w:line="360" w:lineRule="auto"/>
        <w:ind w:left="426" w:right="142"/>
        <w:jc w:val="both"/>
        <w:rPr>
          <w:sz w:val="28"/>
          <w:szCs w:val="28"/>
        </w:rPr>
      </w:pPr>
      <w:r w:rsidRPr="00432BB8">
        <w:rPr>
          <w:sz w:val="28"/>
          <w:szCs w:val="28"/>
        </w:rPr>
        <w:t xml:space="preserve">шрифт </w:t>
      </w:r>
      <w:proofErr w:type="spellStart"/>
      <w:r w:rsidRPr="00432BB8">
        <w:rPr>
          <w:sz w:val="28"/>
          <w:szCs w:val="28"/>
        </w:rPr>
        <w:t>Times</w:t>
      </w:r>
      <w:proofErr w:type="spellEnd"/>
      <w:r w:rsidRPr="00432BB8">
        <w:rPr>
          <w:sz w:val="28"/>
          <w:szCs w:val="28"/>
        </w:rPr>
        <w:t xml:space="preserve"> </w:t>
      </w:r>
      <w:proofErr w:type="spellStart"/>
      <w:r w:rsidRPr="00432BB8">
        <w:rPr>
          <w:sz w:val="28"/>
          <w:szCs w:val="28"/>
        </w:rPr>
        <w:t>New</w:t>
      </w:r>
      <w:proofErr w:type="spellEnd"/>
      <w:r w:rsidRPr="00432BB8">
        <w:rPr>
          <w:sz w:val="28"/>
          <w:szCs w:val="28"/>
        </w:rPr>
        <w:t xml:space="preserve"> </w:t>
      </w:r>
      <w:proofErr w:type="spellStart"/>
      <w:r w:rsidRPr="00432BB8">
        <w:rPr>
          <w:sz w:val="28"/>
          <w:szCs w:val="28"/>
        </w:rPr>
        <w:t>Roman</w:t>
      </w:r>
      <w:proofErr w:type="spellEnd"/>
      <w:r w:rsidRPr="00432BB8">
        <w:rPr>
          <w:sz w:val="28"/>
          <w:szCs w:val="28"/>
        </w:rPr>
        <w:t xml:space="preserve">; </w:t>
      </w:r>
    </w:p>
    <w:p w:rsidR="00432BB8" w:rsidRDefault="00ED5D32" w:rsidP="00800EC6">
      <w:pPr>
        <w:pStyle w:val="a5"/>
        <w:numPr>
          <w:ilvl w:val="0"/>
          <w:numId w:val="22"/>
        </w:numPr>
        <w:tabs>
          <w:tab w:val="left" w:pos="9072"/>
        </w:tabs>
        <w:spacing w:line="360" w:lineRule="auto"/>
        <w:ind w:left="426" w:right="142"/>
        <w:jc w:val="both"/>
        <w:rPr>
          <w:sz w:val="28"/>
          <w:szCs w:val="28"/>
        </w:rPr>
      </w:pPr>
      <w:r w:rsidRPr="00432BB8">
        <w:rPr>
          <w:sz w:val="28"/>
          <w:szCs w:val="28"/>
        </w:rPr>
        <w:t xml:space="preserve">размер – 14, для текста таблиц и рисунков - 12; </w:t>
      </w:r>
    </w:p>
    <w:p w:rsidR="00432BB8" w:rsidRDefault="00ED5D32" w:rsidP="00800EC6">
      <w:pPr>
        <w:pStyle w:val="a5"/>
        <w:numPr>
          <w:ilvl w:val="0"/>
          <w:numId w:val="22"/>
        </w:numPr>
        <w:tabs>
          <w:tab w:val="left" w:pos="9072"/>
        </w:tabs>
        <w:spacing w:line="360" w:lineRule="auto"/>
        <w:ind w:left="426" w:right="142"/>
        <w:jc w:val="both"/>
        <w:rPr>
          <w:sz w:val="28"/>
          <w:szCs w:val="28"/>
        </w:rPr>
      </w:pPr>
      <w:r w:rsidRPr="00432BB8">
        <w:rPr>
          <w:sz w:val="28"/>
          <w:szCs w:val="28"/>
        </w:rPr>
        <w:t xml:space="preserve">интервал – 1,5; </w:t>
      </w:r>
    </w:p>
    <w:p w:rsidR="00432BB8" w:rsidRDefault="00ED5D32" w:rsidP="00800EC6">
      <w:pPr>
        <w:pStyle w:val="a5"/>
        <w:numPr>
          <w:ilvl w:val="0"/>
          <w:numId w:val="22"/>
        </w:numPr>
        <w:tabs>
          <w:tab w:val="left" w:pos="9072"/>
        </w:tabs>
        <w:spacing w:line="360" w:lineRule="auto"/>
        <w:ind w:left="426" w:right="142"/>
        <w:jc w:val="both"/>
        <w:rPr>
          <w:sz w:val="28"/>
          <w:szCs w:val="28"/>
        </w:rPr>
      </w:pPr>
      <w:proofErr w:type="gramStart"/>
      <w:r w:rsidRPr="00432BB8">
        <w:rPr>
          <w:sz w:val="28"/>
          <w:szCs w:val="28"/>
        </w:rPr>
        <w:t>верхнее</w:t>
      </w:r>
      <w:proofErr w:type="gramEnd"/>
      <w:r w:rsidRPr="00432BB8">
        <w:rPr>
          <w:sz w:val="28"/>
          <w:szCs w:val="28"/>
        </w:rPr>
        <w:t xml:space="preserve"> и нижнее поля – 20 мм, левое – 30 мм, правое – 15 мм; </w:t>
      </w:r>
    </w:p>
    <w:p w:rsidR="00432BB8" w:rsidRDefault="00ED5D32" w:rsidP="00800EC6">
      <w:pPr>
        <w:pStyle w:val="a5"/>
        <w:numPr>
          <w:ilvl w:val="0"/>
          <w:numId w:val="22"/>
        </w:numPr>
        <w:tabs>
          <w:tab w:val="left" w:pos="9072"/>
        </w:tabs>
        <w:spacing w:line="360" w:lineRule="auto"/>
        <w:ind w:left="426" w:right="142"/>
        <w:jc w:val="both"/>
        <w:rPr>
          <w:sz w:val="28"/>
          <w:szCs w:val="28"/>
        </w:rPr>
      </w:pPr>
      <w:r w:rsidRPr="00432BB8">
        <w:rPr>
          <w:sz w:val="28"/>
          <w:szCs w:val="28"/>
        </w:rPr>
        <w:lastRenderedPageBreak/>
        <w:t xml:space="preserve">заголовки разделов печатаются жирным шрифтом </w:t>
      </w:r>
      <w:proofErr w:type="spellStart"/>
      <w:r w:rsidRPr="00432BB8">
        <w:rPr>
          <w:sz w:val="28"/>
          <w:szCs w:val="28"/>
        </w:rPr>
        <w:t>Times</w:t>
      </w:r>
      <w:proofErr w:type="spellEnd"/>
      <w:r w:rsidRPr="00432BB8">
        <w:rPr>
          <w:sz w:val="28"/>
          <w:szCs w:val="28"/>
        </w:rPr>
        <w:t xml:space="preserve"> </w:t>
      </w:r>
      <w:proofErr w:type="spellStart"/>
      <w:r w:rsidRPr="00432BB8">
        <w:rPr>
          <w:sz w:val="28"/>
          <w:szCs w:val="28"/>
        </w:rPr>
        <w:t>New</w:t>
      </w:r>
      <w:proofErr w:type="spellEnd"/>
      <w:r w:rsidRPr="00432BB8">
        <w:rPr>
          <w:sz w:val="28"/>
          <w:szCs w:val="28"/>
        </w:rPr>
        <w:t xml:space="preserve"> </w:t>
      </w:r>
      <w:proofErr w:type="spellStart"/>
      <w:r w:rsidRPr="00432BB8">
        <w:rPr>
          <w:sz w:val="28"/>
          <w:szCs w:val="28"/>
        </w:rPr>
        <w:t>Roman</w:t>
      </w:r>
      <w:proofErr w:type="spellEnd"/>
      <w:r w:rsidRPr="00432BB8">
        <w:rPr>
          <w:sz w:val="28"/>
          <w:szCs w:val="28"/>
        </w:rPr>
        <w:t xml:space="preserve">, размер 16; </w:t>
      </w:r>
    </w:p>
    <w:p w:rsidR="00ED5D32" w:rsidRPr="00432BB8" w:rsidRDefault="00ED5D32" w:rsidP="00800EC6">
      <w:pPr>
        <w:pStyle w:val="a5"/>
        <w:numPr>
          <w:ilvl w:val="0"/>
          <w:numId w:val="22"/>
        </w:numPr>
        <w:tabs>
          <w:tab w:val="left" w:pos="9072"/>
        </w:tabs>
        <w:spacing w:line="360" w:lineRule="auto"/>
        <w:ind w:left="426" w:right="142"/>
        <w:jc w:val="both"/>
        <w:rPr>
          <w:sz w:val="28"/>
          <w:szCs w:val="28"/>
        </w:rPr>
      </w:pPr>
      <w:r w:rsidRPr="00432BB8">
        <w:rPr>
          <w:sz w:val="28"/>
          <w:szCs w:val="28"/>
        </w:rPr>
        <w:t xml:space="preserve">после заголовка раздела оставляется одна пустая строчка; заголовки второго и третьего уровня (параграф и пункт) печатаются жирным шрифтом </w:t>
      </w:r>
      <w:proofErr w:type="spellStart"/>
      <w:r w:rsidRPr="00432BB8">
        <w:rPr>
          <w:sz w:val="28"/>
          <w:szCs w:val="28"/>
        </w:rPr>
        <w:t>Times</w:t>
      </w:r>
      <w:proofErr w:type="spellEnd"/>
      <w:r w:rsidRPr="00432BB8">
        <w:rPr>
          <w:sz w:val="28"/>
          <w:szCs w:val="28"/>
        </w:rPr>
        <w:t xml:space="preserve"> </w:t>
      </w:r>
      <w:proofErr w:type="spellStart"/>
      <w:r w:rsidRPr="00432BB8">
        <w:rPr>
          <w:sz w:val="28"/>
          <w:szCs w:val="28"/>
        </w:rPr>
        <w:t>New</w:t>
      </w:r>
      <w:proofErr w:type="spellEnd"/>
      <w:r w:rsidRPr="00432BB8">
        <w:rPr>
          <w:sz w:val="28"/>
          <w:szCs w:val="28"/>
        </w:rPr>
        <w:t xml:space="preserve"> </w:t>
      </w:r>
      <w:proofErr w:type="spellStart"/>
      <w:r w:rsidRPr="00432BB8">
        <w:rPr>
          <w:sz w:val="28"/>
          <w:szCs w:val="28"/>
        </w:rPr>
        <w:t>Roman</w:t>
      </w:r>
      <w:proofErr w:type="spellEnd"/>
      <w:r w:rsidRPr="00432BB8">
        <w:rPr>
          <w:sz w:val="28"/>
          <w:szCs w:val="28"/>
        </w:rPr>
        <w:t xml:space="preserve">. </w:t>
      </w:r>
    </w:p>
    <w:p w:rsidR="00ED5D32" w:rsidRPr="00ED1941" w:rsidRDefault="00ED5D32" w:rsidP="00326F4F">
      <w:pPr>
        <w:pStyle w:val="Default"/>
        <w:tabs>
          <w:tab w:val="left" w:pos="9072"/>
        </w:tabs>
        <w:spacing w:line="360" w:lineRule="auto"/>
        <w:ind w:right="142" w:hanging="10"/>
        <w:jc w:val="both"/>
        <w:rPr>
          <w:sz w:val="28"/>
          <w:szCs w:val="28"/>
        </w:rPr>
      </w:pPr>
      <w:r w:rsidRPr="00ED1941">
        <w:rPr>
          <w:sz w:val="28"/>
          <w:szCs w:val="28"/>
        </w:rPr>
        <w:t>Логически законченные элементы текста, объединённые единой мыслью, должны выделяться в отдельные абзацы. Первая строка абзаца должна иметь отступ. Сдвиг вправо первой строки абзаца должен б</w:t>
      </w:r>
      <w:r>
        <w:rPr>
          <w:sz w:val="28"/>
          <w:szCs w:val="28"/>
        </w:rPr>
        <w:t>ыть одинаковым для всего текста</w:t>
      </w:r>
      <w:r w:rsidRPr="00ED1941">
        <w:rPr>
          <w:sz w:val="28"/>
          <w:szCs w:val="28"/>
        </w:rPr>
        <w:t xml:space="preserve"> и равняться 1,5. </w:t>
      </w:r>
    </w:p>
    <w:p w:rsidR="00ED5D32" w:rsidRPr="00ED1941" w:rsidRDefault="00ED5D32" w:rsidP="00326F4F">
      <w:pPr>
        <w:pStyle w:val="Default"/>
        <w:tabs>
          <w:tab w:val="left" w:pos="9072"/>
        </w:tabs>
        <w:spacing w:line="360" w:lineRule="auto"/>
        <w:ind w:right="142" w:hanging="10"/>
        <w:jc w:val="both"/>
        <w:rPr>
          <w:sz w:val="28"/>
          <w:szCs w:val="28"/>
        </w:rPr>
      </w:pPr>
      <w:r w:rsidRPr="00ED1941">
        <w:rPr>
          <w:sz w:val="28"/>
          <w:szCs w:val="28"/>
        </w:rPr>
        <w:t xml:space="preserve">Все страницы работы должны быть пронумерованы арабскими цифрами в </w:t>
      </w:r>
      <w:r w:rsidR="00432BB8">
        <w:rPr>
          <w:sz w:val="28"/>
          <w:szCs w:val="28"/>
        </w:rPr>
        <w:t>низу страницы по центру с</w:t>
      </w:r>
      <w:r w:rsidRPr="00ED1941">
        <w:rPr>
          <w:sz w:val="28"/>
          <w:szCs w:val="28"/>
        </w:rPr>
        <w:t>квозной нумерацией по всему тексту. Титульный ли</w:t>
      </w:r>
      <w:proofErr w:type="gramStart"/>
      <w:r w:rsidRPr="00ED1941">
        <w:rPr>
          <w:sz w:val="28"/>
          <w:szCs w:val="28"/>
        </w:rPr>
        <w:t>ст вкл</w:t>
      </w:r>
      <w:proofErr w:type="gramEnd"/>
      <w:r w:rsidRPr="00ED1941">
        <w:rPr>
          <w:sz w:val="28"/>
          <w:szCs w:val="28"/>
        </w:rPr>
        <w:t xml:space="preserve">ючается в общую нумерацию страниц, но на нем номер страницы не проставляется. </w:t>
      </w:r>
    </w:p>
    <w:p w:rsidR="00ED5D32" w:rsidRPr="00ED1941" w:rsidRDefault="00ED5D32" w:rsidP="00326F4F">
      <w:pPr>
        <w:pStyle w:val="Default"/>
        <w:tabs>
          <w:tab w:val="left" w:pos="9072"/>
        </w:tabs>
        <w:spacing w:line="360" w:lineRule="auto"/>
        <w:ind w:right="142" w:hanging="10"/>
        <w:jc w:val="both"/>
        <w:rPr>
          <w:sz w:val="28"/>
          <w:szCs w:val="28"/>
        </w:rPr>
      </w:pPr>
      <w:r w:rsidRPr="00ED1941">
        <w:rPr>
          <w:sz w:val="28"/>
          <w:szCs w:val="28"/>
        </w:rPr>
        <w:t>Заголовки разделов всех уровней, слова</w:t>
      </w:r>
      <w:r w:rsidR="00432BB8">
        <w:rPr>
          <w:sz w:val="28"/>
          <w:szCs w:val="28"/>
        </w:rPr>
        <w:t>:</w:t>
      </w:r>
      <w:r w:rsidRPr="00ED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7245">
        <w:rPr>
          <w:iCs/>
          <w:sz w:val="28"/>
          <w:szCs w:val="28"/>
        </w:rPr>
        <w:t>Введение</w:t>
      </w:r>
      <w:r w:rsidRPr="00847245">
        <w:rPr>
          <w:sz w:val="28"/>
          <w:szCs w:val="28"/>
        </w:rPr>
        <w:t xml:space="preserve">, </w:t>
      </w:r>
      <w:r w:rsidRPr="00847245">
        <w:rPr>
          <w:iCs/>
          <w:sz w:val="28"/>
          <w:szCs w:val="28"/>
        </w:rPr>
        <w:t>Заключение</w:t>
      </w:r>
      <w:r w:rsidRPr="00847245">
        <w:rPr>
          <w:sz w:val="28"/>
          <w:szCs w:val="28"/>
        </w:rPr>
        <w:t xml:space="preserve">, </w:t>
      </w:r>
      <w:r w:rsidRPr="00847245">
        <w:rPr>
          <w:iCs/>
          <w:sz w:val="28"/>
          <w:szCs w:val="28"/>
        </w:rPr>
        <w:t>Список использованной  литературы,  Приложения</w:t>
      </w:r>
      <w:r w:rsidRPr="00847245">
        <w:rPr>
          <w:i/>
          <w:iCs/>
          <w:sz w:val="28"/>
          <w:szCs w:val="28"/>
        </w:rPr>
        <w:t xml:space="preserve"> </w:t>
      </w:r>
      <w:r w:rsidRPr="00ED1941">
        <w:rPr>
          <w:sz w:val="28"/>
          <w:szCs w:val="28"/>
        </w:rPr>
        <w:t xml:space="preserve">пишутся без кавычек, без точки в конце и выравниваются по левому краю страницы. Слово </w:t>
      </w:r>
      <w:r w:rsidRPr="00847245">
        <w:rPr>
          <w:iCs/>
          <w:sz w:val="28"/>
          <w:szCs w:val="28"/>
        </w:rPr>
        <w:t>Оглавление</w:t>
      </w:r>
      <w:r w:rsidRPr="0097181D">
        <w:rPr>
          <w:iCs/>
          <w:sz w:val="28"/>
          <w:szCs w:val="28"/>
          <w:u w:val="single"/>
        </w:rPr>
        <w:t xml:space="preserve"> </w:t>
      </w:r>
      <w:r w:rsidRPr="00ED1941">
        <w:rPr>
          <w:sz w:val="28"/>
          <w:szCs w:val="28"/>
        </w:rPr>
        <w:t xml:space="preserve">выравнивается посередине страницы. Перенос слов в заголовках не допускается. </w:t>
      </w:r>
    </w:p>
    <w:p w:rsidR="00ED5D32" w:rsidRPr="00ED1941" w:rsidRDefault="00ED5D32" w:rsidP="00326F4F">
      <w:pPr>
        <w:pStyle w:val="Default"/>
        <w:tabs>
          <w:tab w:val="left" w:pos="9072"/>
        </w:tabs>
        <w:spacing w:line="360" w:lineRule="auto"/>
        <w:ind w:right="142" w:hanging="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941">
        <w:rPr>
          <w:sz w:val="28"/>
          <w:szCs w:val="28"/>
        </w:rPr>
        <w:t>главление, введение,</w:t>
      </w:r>
      <w:r w:rsidR="00432BB8">
        <w:rPr>
          <w:sz w:val="28"/>
          <w:szCs w:val="28"/>
        </w:rPr>
        <w:t xml:space="preserve"> основные</w:t>
      </w:r>
      <w:r>
        <w:rPr>
          <w:sz w:val="28"/>
          <w:szCs w:val="28"/>
        </w:rPr>
        <w:t xml:space="preserve"> раздел</w:t>
      </w:r>
      <w:r w:rsidR="00432BB8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ED1941">
        <w:rPr>
          <w:sz w:val="28"/>
          <w:szCs w:val="28"/>
        </w:rPr>
        <w:t xml:space="preserve"> заключение, список литературы, каждое приложение начинаются с новой страницы. </w:t>
      </w:r>
    </w:p>
    <w:p w:rsidR="00ED5D32" w:rsidRPr="00ED1941" w:rsidRDefault="00ED5D32" w:rsidP="00326F4F">
      <w:pPr>
        <w:pStyle w:val="Default"/>
        <w:tabs>
          <w:tab w:val="left" w:pos="9072"/>
        </w:tabs>
        <w:spacing w:line="360" w:lineRule="auto"/>
        <w:ind w:right="142" w:hanging="10"/>
        <w:jc w:val="both"/>
        <w:rPr>
          <w:sz w:val="28"/>
          <w:szCs w:val="28"/>
        </w:rPr>
      </w:pPr>
      <w:r w:rsidRPr="00ED1941">
        <w:rPr>
          <w:sz w:val="28"/>
          <w:szCs w:val="28"/>
        </w:rPr>
        <w:t xml:space="preserve">Графики, схемы, диаграммы (все они называются рисунками) располагаются в работе непосредственно после текста, имеющего на них ссылку. Название рисунка помещается под ними, пишется без кавычек и содержит слово </w:t>
      </w:r>
      <w:r w:rsidRPr="00847245">
        <w:rPr>
          <w:iCs/>
          <w:sz w:val="28"/>
          <w:szCs w:val="28"/>
        </w:rPr>
        <w:t>Рисунок</w:t>
      </w:r>
      <w:r w:rsidRPr="00ED1941">
        <w:rPr>
          <w:i/>
          <w:iCs/>
          <w:sz w:val="28"/>
          <w:szCs w:val="28"/>
        </w:rPr>
        <w:t xml:space="preserve"> </w:t>
      </w:r>
      <w:r w:rsidRPr="00ED1941">
        <w:rPr>
          <w:sz w:val="28"/>
          <w:szCs w:val="28"/>
        </w:rPr>
        <w:t>без кавычек и указание на порядковый номер рисунка. Рисунки нумеруются арабскими цифрами сквозной нумерацией в пределах всей работы.</w:t>
      </w:r>
    </w:p>
    <w:p w:rsidR="00443088" w:rsidRDefault="00443088" w:rsidP="00326F4F">
      <w:pPr>
        <w:pStyle w:val="Default"/>
        <w:tabs>
          <w:tab w:val="left" w:pos="9072"/>
        </w:tabs>
        <w:spacing w:line="360" w:lineRule="auto"/>
        <w:ind w:right="142" w:hanging="10"/>
        <w:jc w:val="both"/>
        <w:rPr>
          <w:sz w:val="28"/>
          <w:szCs w:val="28"/>
        </w:rPr>
      </w:pPr>
    </w:p>
    <w:p w:rsidR="00ED5D32" w:rsidRDefault="00443088" w:rsidP="00326F4F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14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08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5706" cy="4033661"/>
            <wp:effectExtent l="19050" t="19050" r="18344" b="23989"/>
            <wp:docPr id="1" name="Рисунок 1" descr="http://chukotavia.com/images/users/DHC6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chukotavia.com/images/users/DHC6(1)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25" cy="4050188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32" w:rsidRPr="00443088" w:rsidRDefault="00443088" w:rsidP="00326F4F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088">
        <w:rPr>
          <w:rFonts w:ascii="Times New Roman" w:hAnsi="Times New Roman" w:cs="Times New Roman"/>
          <w:sz w:val="28"/>
          <w:szCs w:val="28"/>
        </w:rPr>
        <w:t xml:space="preserve">Рисунок 1 – Конструкция фюзеляжа </w:t>
      </w:r>
      <w:proofErr w:type="gramStart"/>
      <w:r w:rsidRPr="00443088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443088">
        <w:rPr>
          <w:rFonts w:ascii="Times New Roman" w:hAnsi="Times New Roman" w:cs="Times New Roman"/>
          <w:bCs/>
          <w:sz w:val="28"/>
          <w:szCs w:val="28"/>
        </w:rPr>
        <w:t xml:space="preserve"> типа DHC-6</w:t>
      </w:r>
    </w:p>
    <w:p w:rsidR="002F2E0F" w:rsidRDefault="002F2E0F" w:rsidP="00326F4F">
      <w:pPr>
        <w:pStyle w:val="Default"/>
        <w:tabs>
          <w:tab w:val="left" w:pos="9072"/>
        </w:tabs>
        <w:spacing w:line="360" w:lineRule="auto"/>
        <w:ind w:right="142" w:hanging="10"/>
        <w:jc w:val="both"/>
        <w:rPr>
          <w:sz w:val="28"/>
          <w:szCs w:val="28"/>
        </w:rPr>
      </w:pPr>
      <w:r w:rsidRPr="00847245">
        <w:rPr>
          <w:sz w:val="28"/>
          <w:szCs w:val="28"/>
        </w:rPr>
        <w:t>Таблицы</w:t>
      </w:r>
      <w:r w:rsidRPr="00654B68">
        <w:rPr>
          <w:b/>
          <w:sz w:val="28"/>
          <w:szCs w:val="28"/>
        </w:rPr>
        <w:t xml:space="preserve"> </w:t>
      </w:r>
      <w:r w:rsidRPr="00ED1941">
        <w:rPr>
          <w:sz w:val="28"/>
          <w:szCs w:val="28"/>
        </w:rPr>
        <w:t xml:space="preserve">располагаются в работе непосредственно после текста, имеющего на них ссылку. Таблицы нумеруются арабскими цифрами сквозной нумерацией в пределах всей работы. Номер таблицы следует проставлять </w:t>
      </w:r>
      <w:r>
        <w:rPr>
          <w:sz w:val="28"/>
          <w:szCs w:val="28"/>
        </w:rPr>
        <w:t>слева от заголовка</w:t>
      </w:r>
      <w:r w:rsidRPr="00ED1941">
        <w:rPr>
          <w:sz w:val="28"/>
          <w:szCs w:val="28"/>
        </w:rPr>
        <w:t xml:space="preserve"> таблицы, а сам заголовок размещается над таблицей. Ссылки в тексте на номер рисунка, таблицы, страницы, главы пишутся сокращенно и без знака </w:t>
      </w:r>
      <w:r w:rsidRPr="00ED1941">
        <w:rPr>
          <w:i/>
          <w:iCs/>
          <w:sz w:val="28"/>
          <w:szCs w:val="28"/>
        </w:rPr>
        <w:t>№</w:t>
      </w:r>
      <w:r w:rsidRPr="00ED1941">
        <w:rPr>
          <w:sz w:val="28"/>
          <w:szCs w:val="28"/>
        </w:rPr>
        <w:t>, наприме</w:t>
      </w:r>
      <w:r>
        <w:rPr>
          <w:sz w:val="28"/>
          <w:szCs w:val="28"/>
        </w:rPr>
        <w:t>р: рис. 1, табл. 2, с. 34</w:t>
      </w:r>
      <w:r w:rsidRPr="00ED1941">
        <w:rPr>
          <w:sz w:val="28"/>
          <w:szCs w:val="28"/>
        </w:rPr>
        <w:t xml:space="preserve">. </w:t>
      </w:r>
    </w:p>
    <w:p w:rsidR="00AC1CCC" w:rsidRPr="00AC1CCC" w:rsidRDefault="00AC1CCC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 xml:space="preserve">Каждая таблица должна иметь номер и наименование. Нумерация таблиц – сквозная в пределах всей работы. Номер таблицы пишется арабскими цифрами. Номер таблицы и ее название следует помещать </w:t>
      </w:r>
      <w:proofErr w:type="gramStart"/>
      <w:r w:rsidRPr="00AC1CCC">
        <w:rPr>
          <w:rFonts w:ascii="Times New Roman" w:hAnsi="Times New Roman" w:cs="Times New Roman"/>
          <w:sz w:val="28"/>
          <w:szCs w:val="28"/>
        </w:rPr>
        <w:t>над таблицей по центру в одну строку без точки в конце</w:t>
      </w:r>
      <w:proofErr w:type="gramEnd"/>
      <w:r w:rsidRPr="00AC1CCC">
        <w:rPr>
          <w:rFonts w:ascii="Times New Roman" w:hAnsi="Times New Roman" w:cs="Times New Roman"/>
          <w:sz w:val="28"/>
          <w:szCs w:val="28"/>
        </w:rPr>
        <w:t xml:space="preserve">. Название пишется без кавычек и начинается словами «Таблица» через тире с указанием ее порядкового номера. Шрифт заголовка таблицы тот же, что и шрифт основного текста. Перед каждой таблицей в тексте должна быть сделана ссылка на нее. При ссылке следует писать слово «табл.» с указанием номера таблицы. Таблицу следует располагать непосредственно после текста, в котором она упоминается </w:t>
      </w:r>
      <w:r w:rsidRPr="00AC1CCC">
        <w:rPr>
          <w:rFonts w:ascii="Times New Roman" w:hAnsi="Times New Roman" w:cs="Times New Roman"/>
          <w:sz w:val="28"/>
          <w:szCs w:val="28"/>
        </w:rPr>
        <w:lastRenderedPageBreak/>
        <w:t>впервые. Если таблица не помещается на этой странице, ее располагают на следующей странице. В этом случае после ссылки на таблицу следует продолжать текст, следующий за таблицей. Не рекомендуется переносить таблицы, не превышающие по размерам формат листа А</w:t>
      </w:r>
      <w:proofErr w:type="gramStart"/>
      <w:r w:rsidRPr="00AC1C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1CCC">
        <w:rPr>
          <w:rFonts w:ascii="Times New Roman" w:hAnsi="Times New Roman" w:cs="Times New Roman"/>
          <w:sz w:val="28"/>
          <w:szCs w:val="28"/>
        </w:rPr>
        <w:t>.  Пример оформления таблиц представлен ниже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CC" w:rsidRDefault="00AC1CCC" w:rsidP="00326F4F">
      <w:pPr>
        <w:spacing w:after="0"/>
        <w:ind w:right="14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>Таблица 1 – Составляющие качества услуги и их параметры</w:t>
      </w:r>
    </w:p>
    <w:p w:rsidR="002F2E0F" w:rsidRPr="00AC1CCC" w:rsidRDefault="002F2E0F" w:rsidP="00326F4F">
      <w:pPr>
        <w:spacing w:after="0"/>
        <w:ind w:right="142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jc w:val="center"/>
        <w:tblInd w:w="-318" w:type="dxa"/>
        <w:tblLook w:val="04A0"/>
      </w:tblPr>
      <w:tblGrid>
        <w:gridCol w:w="3970"/>
        <w:gridCol w:w="5528"/>
      </w:tblGrid>
      <w:tr w:rsidR="00AC1CCC" w:rsidTr="009845D2">
        <w:trPr>
          <w:jc w:val="center"/>
        </w:trPr>
        <w:tc>
          <w:tcPr>
            <w:tcW w:w="3970" w:type="dxa"/>
          </w:tcPr>
          <w:p w:rsidR="00AC1CCC" w:rsidRDefault="00AC1CCC" w:rsidP="00326F4F">
            <w:pPr>
              <w:ind w:right="-1" w:hanging="10"/>
              <w:jc w:val="center"/>
              <w:rPr>
                <w:b/>
                <w:sz w:val="24"/>
              </w:rPr>
            </w:pPr>
            <w:r w:rsidRPr="0099015C">
              <w:rPr>
                <w:b/>
                <w:sz w:val="24"/>
              </w:rPr>
              <w:t>Составляющие качества</w:t>
            </w:r>
          </w:p>
          <w:p w:rsidR="002F2E0F" w:rsidRPr="0099015C" w:rsidRDefault="002F2E0F" w:rsidP="00326F4F">
            <w:pPr>
              <w:ind w:right="-1" w:hanging="10"/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AC1CCC" w:rsidRPr="0099015C" w:rsidRDefault="00AC1CCC" w:rsidP="00326F4F">
            <w:pPr>
              <w:ind w:right="-1" w:hanging="10"/>
              <w:jc w:val="center"/>
              <w:rPr>
                <w:b/>
                <w:sz w:val="24"/>
              </w:rPr>
            </w:pPr>
            <w:r w:rsidRPr="0099015C">
              <w:rPr>
                <w:b/>
                <w:sz w:val="24"/>
              </w:rPr>
              <w:t>Параметры их определения</w:t>
            </w:r>
          </w:p>
        </w:tc>
      </w:tr>
      <w:tr w:rsidR="00AC1CCC" w:rsidTr="009845D2">
        <w:trPr>
          <w:jc w:val="center"/>
        </w:trPr>
        <w:tc>
          <w:tcPr>
            <w:tcW w:w="3970" w:type="dxa"/>
          </w:tcPr>
          <w:p w:rsidR="00AC1CCC" w:rsidRDefault="00AC1CCC" w:rsidP="00326F4F">
            <w:pPr>
              <w:ind w:right="-1" w:hanging="10"/>
              <w:rPr>
                <w:sz w:val="24"/>
              </w:rPr>
            </w:pPr>
            <w:r w:rsidRPr="0099015C">
              <w:rPr>
                <w:sz w:val="24"/>
              </w:rPr>
              <w:t>Компетентность персонала</w:t>
            </w:r>
          </w:p>
          <w:p w:rsidR="002F2E0F" w:rsidRPr="0099015C" w:rsidRDefault="002F2E0F" w:rsidP="00326F4F">
            <w:pPr>
              <w:ind w:right="-1" w:hanging="10"/>
              <w:rPr>
                <w:sz w:val="24"/>
              </w:rPr>
            </w:pPr>
          </w:p>
        </w:tc>
        <w:tc>
          <w:tcPr>
            <w:tcW w:w="5528" w:type="dxa"/>
          </w:tcPr>
          <w:p w:rsidR="00AC1CCC" w:rsidRPr="0099015C" w:rsidRDefault="00AC1CCC" w:rsidP="00326F4F">
            <w:pPr>
              <w:pStyle w:val="a5"/>
              <w:ind w:left="0" w:right="-1" w:hanging="10"/>
              <w:jc w:val="both"/>
            </w:pPr>
            <w:r w:rsidRPr="0099015C">
              <w:t>Профессиональные навыки персонала</w:t>
            </w:r>
          </w:p>
        </w:tc>
      </w:tr>
      <w:tr w:rsidR="00AC1CCC" w:rsidTr="009845D2">
        <w:trPr>
          <w:trHeight w:val="782"/>
          <w:jc w:val="center"/>
        </w:trPr>
        <w:tc>
          <w:tcPr>
            <w:tcW w:w="3970" w:type="dxa"/>
          </w:tcPr>
          <w:p w:rsidR="00AC1CCC" w:rsidRPr="0099015C" w:rsidRDefault="00AC1CCC" w:rsidP="00326F4F">
            <w:pPr>
              <w:ind w:right="-1" w:hanging="10"/>
              <w:rPr>
                <w:sz w:val="24"/>
              </w:rPr>
            </w:pPr>
            <w:r w:rsidRPr="0099015C">
              <w:rPr>
                <w:sz w:val="24"/>
              </w:rPr>
              <w:t>Репутация и надежность предприятия</w:t>
            </w:r>
          </w:p>
        </w:tc>
        <w:tc>
          <w:tcPr>
            <w:tcW w:w="5528" w:type="dxa"/>
          </w:tcPr>
          <w:p w:rsidR="00AC1CCC" w:rsidRPr="0099015C" w:rsidRDefault="00AC1CCC" w:rsidP="00326F4F">
            <w:pPr>
              <w:pStyle w:val="a5"/>
              <w:ind w:left="0" w:right="-1" w:hanging="10"/>
              <w:jc w:val="both"/>
            </w:pPr>
            <w:r w:rsidRPr="0099015C">
              <w:t>Быстрое и чёткое выполнение принятых обязательств</w:t>
            </w:r>
          </w:p>
          <w:p w:rsidR="00AC1CCC" w:rsidRPr="0099015C" w:rsidRDefault="00AC1CCC" w:rsidP="00326F4F">
            <w:pPr>
              <w:pStyle w:val="a5"/>
              <w:ind w:left="0" w:right="-1" w:hanging="10"/>
              <w:jc w:val="both"/>
            </w:pPr>
            <w:r w:rsidRPr="0099015C">
              <w:t>Работа без сбоев в нестандартных ситуациях</w:t>
            </w:r>
          </w:p>
        </w:tc>
      </w:tr>
      <w:tr w:rsidR="00AC1CCC" w:rsidTr="009845D2">
        <w:trPr>
          <w:trHeight w:val="124"/>
          <w:jc w:val="center"/>
        </w:trPr>
        <w:tc>
          <w:tcPr>
            <w:tcW w:w="3970" w:type="dxa"/>
          </w:tcPr>
          <w:p w:rsidR="00AC1CCC" w:rsidRPr="0099015C" w:rsidRDefault="00AC1CCC" w:rsidP="00326F4F">
            <w:pPr>
              <w:ind w:right="-1" w:hanging="10"/>
              <w:rPr>
                <w:sz w:val="24"/>
              </w:rPr>
            </w:pPr>
            <w:r w:rsidRPr="0099015C">
              <w:rPr>
                <w:sz w:val="24"/>
              </w:rPr>
              <w:t>Доступность</w:t>
            </w:r>
          </w:p>
        </w:tc>
        <w:tc>
          <w:tcPr>
            <w:tcW w:w="5528" w:type="dxa"/>
          </w:tcPr>
          <w:p w:rsidR="00AC1CCC" w:rsidRPr="0099015C" w:rsidRDefault="00AC1CCC" w:rsidP="00326F4F">
            <w:pPr>
              <w:pStyle w:val="a5"/>
              <w:ind w:left="0" w:right="-1" w:hanging="10"/>
              <w:jc w:val="both"/>
            </w:pPr>
            <w:r w:rsidRPr="0099015C">
              <w:t>Легкость получение услуги</w:t>
            </w:r>
          </w:p>
          <w:p w:rsidR="00AC1CCC" w:rsidRPr="0099015C" w:rsidRDefault="00AC1CCC" w:rsidP="00326F4F">
            <w:pPr>
              <w:pStyle w:val="a5"/>
              <w:ind w:left="0" w:right="-1" w:hanging="10"/>
              <w:jc w:val="both"/>
            </w:pPr>
            <w:r w:rsidRPr="0099015C">
              <w:t>Приемлемая стоимость</w:t>
            </w:r>
          </w:p>
        </w:tc>
      </w:tr>
      <w:tr w:rsidR="00AC1CCC" w:rsidTr="009845D2">
        <w:trPr>
          <w:trHeight w:val="134"/>
          <w:jc w:val="center"/>
        </w:trPr>
        <w:tc>
          <w:tcPr>
            <w:tcW w:w="3970" w:type="dxa"/>
          </w:tcPr>
          <w:p w:rsidR="00AC1CCC" w:rsidRPr="0099015C" w:rsidRDefault="00AC1CCC" w:rsidP="00326F4F">
            <w:pPr>
              <w:ind w:right="-1" w:hanging="10"/>
              <w:rPr>
                <w:sz w:val="24"/>
              </w:rPr>
            </w:pPr>
            <w:r w:rsidRPr="0099015C">
              <w:rPr>
                <w:sz w:val="24"/>
              </w:rPr>
              <w:t>Коммуникация и информативность</w:t>
            </w:r>
          </w:p>
        </w:tc>
        <w:tc>
          <w:tcPr>
            <w:tcW w:w="5528" w:type="dxa"/>
          </w:tcPr>
          <w:p w:rsidR="00AC1CCC" w:rsidRPr="0099015C" w:rsidRDefault="00AC1CCC" w:rsidP="00326F4F">
            <w:pPr>
              <w:pStyle w:val="a5"/>
              <w:ind w:left="0" w:right="-1" w:hanging="10"/>
              <w:jc w:val="both"/>
            </w:pPr>
            <w:r w:rsidRPr="0099015C">
              <w:t>Своевременность информации об услуге</w:t>
            </w:r>
          </w:p>
          <w:p w:rsidR="00AC1CCC" w:rsidRPr="0099015C" w:rsidRDefault="00AC1CCC" w:rsidP="00326F4F">
            <w:pPr>
              <w:pStyle w:val="a5"/>
              <w:ind w:left="0" w:right="-1" w:hanging="10"/>
              <w:jc w:val="both"/>
            </w:pPr>
            <w:r w:rsidRPr="0099015C">
              <w:t>Информация на доступном для потребителя языке</w:t>
            </w:r>
          </w:p>
        </w:tc>
      </w:tr>
      <w:tr w:rsidR="00AC1CCC" w:rsidTr="009845D2">
        <w:trPr>
          <w:trHeight w:val="160"/>
          <w:jc w:val="center"/>
        </w:trPr>
        <w:tc>
          <w:tcPr>
            <w:tcW w:w="3970" w:type="dxa"/>
          </w:tcPr>
          <w:p w:rsidR="00AC1CCC" w:rsidRPr="0099015C" w:rsidRDefault="00AC1CCC" w:rsidP="00326F4F">
            <w:pPr>
              <w:ind w:right="-1" w:hanging="10"/>
              <w:rPr>
                <w:sz w:val="24"/>
              </w:rPr>
            </w:pPr>
            <w:r w:rsidRPr="0099015C">
              <w:rPr>
                <w:sz w:val="24"/>
              </w:rPr>
              <w:t>Безопасность</w:t>
            </w:r>
          </w:p>
        </w:tc>
        <w:tc>
          <w:tcPr>
            <w:tcW w:w="5528" w:type="dxa"/>
          </w:tcPr>
          <w:p w:rsidR="00AC1CCC" w:rsidRPr="0099015C" w:rsidRDefault="00AC1CCC" w:rsidP="00326F4F">
            <w:pPr>
              <w:pStyle w:val="a5"/>
              <w:ind w:left="0" w:right="-1" w:hanging="10"/>
            </w:pPr>
            <w:r w:rsidRPr="0099015C">
              <w:t>Гарантия защиты от риска и ущерба (физического, финансового и морального)</w:t>
            </w:r>
          </w:p>
        </w:tc>
      </w:tr>
    </w:tbl>
    <w:p w:rsidR="00AC1CCC" w:rsidRDefault="00AC1CCC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CCC" w:rsidRPr="00AC1CCC" w:rsidRDefault="00AC1CCC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>Таблицы, превышающие по размерам формат листа А</w:t>
      </w:r>
      <w:proofErr w:type="gramStart"/>
      <w:r w:rsidRPr="00AC1C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1CCC">
        <w:rPr>
          <w:rFonts w:ascii="Times New Roman" w:hAnsi="Times New Roman" w:cs="Times New Roman"/>
          <w:sz w:val="28"/>
          <w:szCs w:val="28"/>
        </w:rPr>
        <w:t xml:space="preserve">, переносят на следующие страницы, соблюдая следующие правила: на каждой следующей странице шапка таблицы не повторяется; заголовок таблицы не повторяется; на каждой следующей странице над таблицей в правой части листа пишут слово «Продолжение таблицы» и указывают номер таблицы; на последней странице над таблицей в правой части листа пишут слово «Окончание таблицы» и указывают номер таблицы. Для таблиц допускается применять размер шрифта меньший, чем в тексте (10-12).Таблицы не должны иметь незаполненных строк (ячеек). Если цифровые или иные данные в какой-либо строке (ячейке) таблицы не приводят, то в ней ставят прочерк, если такие данные не существуют, или пишут слова «нет данных», если такие данные отсутствуют. </w:t>
      </w:r>
    </w:p>
    <w:p w:rsidR="002F2E0F" w:rsidRDefault="00AC1CCC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sz w:val="28"/>
          <w:szCs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Формулы следует располагать посередине строки и </w:t>
      </w:r>
      <w:r w:rsidRPr="00AC1CCC">
        <w:rPr>
          <w:rFonts w:ascii="Times New Roman" w:hAnsi="Times New Roman" w:cs="Times New Roman"/>
          <w:sz w:val="28"/>
          <w:szCs w:val="28"/>
        </w:rPr>
        <w:lastRenderedPageBreak/>
        <w:t xml:space="preserve">обозначать порядковой сквозной нумерацией арабскими цифрами в круглых скобках в крайнем правом положении на строке. </w:t>
      </w:r>
    </w:p>
    <w:p w:rsidR="00AC1CCC" w:rsidRPr="002F2E0F" w:rsidRDefault="00AC1CCC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Нумеровать необходимо наиболее важные формулы, на которые имеются ссылки в работе и в которые подставляются численные значения. Расчеты по формулам не нумеруются.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коэффициента следует давать с новой строки. Первую строку пояснения начинают со слова «где» без двоеточия, которое следует располагать по левому краю текста с абзацным отступом (1,25 см). Следующие строки начинают с обозначения символа, который также располагается по левому краю текста с абзацным отступом. По окончании расшифровки каждого символа ставится точка с запятой, после расшифровки последнего символа – точка. При ссылке следует писать слово «формула» с указанием номера формулы в скобках. Пример оформления формул представлен ниже:</w:t>
      </w:r>
    </w:p>
    <w:p w:rsidR="00AC1CCC" w:rsidRPr="001E3BE2" w:rsidRDefault="00AC1CCC" w:rsidP="00326F4F">
      <w:pPr>
        <w:pStyle w:val="a5"/>
        <w:ind w:left="0" w:right="-1" w:hanging="10"/>
        <w:jc w:val="center"/>
        <w:rPr>
          <w:sz w:val="28"/>
          <w:szCs w:val="28"/>
        </w:rPr>
      </w:pPr>
    </w:p>
    <w:p w:rsidR="00AC1CCC" w:rsidRPr="002F2E0F" w:rsidRDefault="00AC1CCC" w:rsidP="00326F4F">
      <w:pPr>
        <w:spacing w:after="0" w:line="360" w:lineRule="auto"/>
        <w:ind w:right="-1" w:hanging="10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 xml:space="preserve">Y= 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i=1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i</m:t>
                </m:r>
              </m:sub>
            </m:s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 xml:space="preserve"> * 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2F2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(1)                                                   </w:t>
      </w:r>
    </w:p>
    <w:p w:rsidR="00AC1CCC" w:rsidRPr="002F2E0F" w:rsidRDefault="00AC1CCC" w:rsidP="00326F4F">
      <w:pPr>
        <w:spacing w:after="0" w:line="360" w:lineRule="auto"/>
        <w:ind w:right="142" w:hanging="10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 xml:space="preserve">где Y – интегральный показатель качества предоставляемых услуг; </w:t>
      </w:r>
    </w:p>
    <w:p w:rsidR="00AC1CCC" w:rsidRPr="002F2E0F" w:rsidRDefault="00AC1CCC" w:rsidP="00326F4F">
      <w:pPr>
        <w:spacing w:after="0" w:line="360" w:lineRule="auto"/>
        <w:ind w:right="142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2F2E0F">
        <w:rPr>
          <w:rFonts w:ascii="Times New Roman" w:hAnsi="Times New Roman" w:cs="Times New Roman"/>
          <w:sz w:val="28"/>
          <w:szCs w:val="28"/>
        </w:rPr>
        <w:t>a</w:t>
      </w:r>
      <w:r w:rsidRPr="002F2E0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F2E0F">
        <w:rPr>
          <w:rFonts w:ascii="Times New Roman" w:hAnsi="Times New Roman" w:cs="Times New Roman"/>
          <w:sz w:val="28"/>
          <w:szCs w:val="28"/>
        </w:rPr>
        <w:t xml:space="preserve"> – весовой коэффициент составляющего качества; </w:t>
      </w:r>
    </w:p>
    <w:p w:rsidR="00AC1CCC" w:rsidRPr="002F2E0F" w:rsidRDefault="00AC1CCC" w:rsidP="00326F4F">
      <w:pPr>
        <w:spacing w:after="0" w:line="360" w:lineRule="auto"/>
        <w:ind w:right="142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2F2E0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F2E0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F2E0F">
        <w:rPr>
          <w:rFonts w:ascii="Times New Roman" w:hAnsi="Times New Roman" w:cs="Times New Roman"/>
          <w:sz w:val="28"/>
          <w:szCs w:val="28"/>
        </w:rPr>
        <w:t xml:space="preserve"> – количество баллов, характеризующее уровень качества продукта по компоненту </w:t>
      </w:r>
      <w:proofErr w:type="spellStart"/>
      <w:r w:rsidRPr="002F2E0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F2E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1CCC" w:rsidRPr="002F2E0F" w:rsidRDefault="00AC1CCC" w:rsidP="00326F4F">
      <w:pPr>
        <w:spacing w:after="0" w:line="360" w:lineRule="auto"/>
        <w:ind w:right="142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2F2E0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F2E0F">
        <w:rPr>
          <w:rFonts w:ascii="Times New Roman" w:hAnsi="Times New Roman" w:cs="Times New Roman"/>
          <w:sz w:val="28"/>
          <w:szCs w:val="28"/>
        </w:rPr>
        <w:t xml:space="preserve"> – номер составляющего качества; </w:t>
      </w:r>
    </w:p>
    <w:p w:rsidR="00AC1CCC" w:rsidRPr="002F2E0F" w:rsidRDefault="00AC1CCC" w:rsidP="00326F4F">
      <w:pPr>
        <w:spacing w:after="0" w:line="360" w:lineRule="auto"/>
        <w:ind w:right="142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2F2E0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F2E0F">
        <w:rPr>
          <w:rFonts w:ascii="Times New Roman" w:hAnsi="Times New Roman" w:cs="Times New Roman"/>
          <w:sz w:val="28"/>
          <w:szCs w:val="28"/>
        </w:rPr>
        <w:t xml:space="preserve"> – количество составляющих качества.</w:t>
      </w:r>
    </w:p>
    <w:p w:rsidR="00AC1CCC" w:rsidRPr="002F2E0F" w:rsidRDefault="00AC1CCC" w:rsidP="00326F4F">
      <w:pPr>
        <w:spacing w:after="0" w:line="360" w:lineRule="auto"/>
        <w:ind w:right="142" w:hanging="10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Оформление списка использованных источников и ссылок</w:t>
      </w:r>
    </w:p>
    <w:p w:rsidR="00AC1CCC" w:rsidRPr="00182FBD" w:rsidRDefault="00AC1CCC" w:rsidP="00326F4F">
      <w:pPr>
        <w:pStyle w:val="a5"/>
        <w:spacing w:line="360" w:lineRule="auto"/>
        <w:ind w:left="0" w:right="142" w:hanging="10"/>
        <w:jc w:val="both"/>
        <w:rPr>
          <w:sz w:val="28"/>
          <w:szCs w:val="28"/>
        </w:rPr>
      </w:pPr>
      <w:r w:rsidRPr="002F2E0F">
        <w:rPr>
          <w:sz w:val="28"/>
          <w:szCs w:val="28"/>
        </w:rPr>
        <w:t>В состав списка включаются законодательные акты Российской</w:t>
      </w:r>
      <w:r w:rsidRPr="00182FBD">
        <w:rPr>
          <w:sz w:val="28"/>
          <w:szCs w:val="28"/>
        </w:rPr>
        <w:t xml:space="preserve"> Федерации, постановления Правительства Российской Федерации, нормативные документы, литературные источники, информация, полученная с интернет-сайтов. Список использованных источников имеет сквозную нумерацию без выделения отдельных групп источников. Рекомендуемая последовательность: </w:t>
      </w:r>
    </w:p>
    <w:p w:rsidR="00AC1CCC" w:rsidRDefault="00AC1CCC" w:rsidP="00800EC6">
      <w:pPr>
        <w:pStyle w:val="a5"/>
        <w:numPr>
          <w:ilvl w:val="0"/>
          <w:numId w:val="5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182FBD">
        <w:rPr>
          <w:sz w:val="28"/>
          <w:szCs w:val="28"/>
        </w:rPr>
        <w:lastRenderedPageBreak/>
        <w:t>международная правовая база;</w:t>
      </w:r>
    </w:p>
    <w:p w:rsidR="00AC1CCC" w:rsidRDefault="00AC1CCC" w:rsidP="00800EC6">
      <w:pPr>
        <w:pStyle w:val="a5"/>
        <w:numPr>
          <w:ilvl w:val="0"/>
          <w:numId w:val="5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182FBD">
        <w:rPr>
          <w:sz w:val="28"/>
          <w:szCs w:val="28"/>
        </w:rPr>
        <w:t>законы РФ (законодательные акты РФ, постановления Правительства РФ, нормативные документы министерств и ведомств, отраслевые стандарты);</w:t>
      </w:r>
    </w:p>
    <w:p w:rsidR="00AC1CCC" w:rsidRDefault="00AC1CCC" w:rsidP="00800EC6">
      <w:pPr>
        <w:pStyle w:val="a5"/>
        <w:numPr>
          <w:ilvl w:val="0"/>
          <w:numId w:val="5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182FBD">
        <w:rPr>
          <w:sz w:val="28"/>
          <w:szCs w:val="28"/>
        </w:rPr>
        <w:t>литературные источники (в алфавитном порядке, с указанием названия, автора, года издания);</w:t>
      </w:r>
    </w:p>
    <w:p w:rsidR="00AC1CCC" w:rsidRDefault="00AC1CCC" w:rsidP="00800EC6">
      <w:pPr>
        <w:pStyle w:val="a5"/>
        <w:numPr>
          <w:ilvl w:val="0"/>
          <w:numId w:val="5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182FBD">
        <w:rPr>
          <w:sz w:val="28"/>
          <w:szCs w:val="28"/>
        </w:rPr>
        <w:t>статьи из газет и журналов;</w:t>
      </w:r>
    </w:p>
    <w:p w:rsidR="00AC1CCC" w:rsidRPr="00182FBD" w:rsidRDefault="00AC1CCC" w:rsidP="00800EC6">
      <w:pPr>
        <w:pStyle w:val="a5"/>
        <w:numPr>
          <w:ilvl w:val="0"/>
          <w:numId w:val="5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182FBD">
        <w:rPr>
          <w:sz w:val="28"/>
          <w:szCs w:val="28"/>
        </w:rPr>
        <w:t xml:space="preserve">информация, полученная с интернет- сайтов. </w:t>
      </w:r>
    </w:p>
    <w:p w:rsidR="002F2E0F" w:rsidRDefault="00AC1CCC" w:rsidP="00326F4F">
      <w:pPr>
        <w:pStyle w:val="a5"/>
        <w:spacing w:line="360" w:lineRule="auto"/>
        <w:ind w:left="0" w:right="142" w:hanging="10"/>
        <w:jc w:val="both"/>
        <w:rPr>
          <w:sz w:val="28"/>
          <w:szCs w:val="28"/>
        </w:rPr>
      </w:pPr>
      <w:r w:rsidRPr="00182FBD">
        <w:rPr>
          <w:sz w:val="28"/>
          <w:szCs w:val="28"/>
        </w:rPr>
        <w:t>Информация, полученная с интернет-сайтов, в соответствии с правилами оформления литературных источников, т.е. Ф.И.О. автора, название материала (книги, статьи, брошюры с их выходными данными). В случае использования статистической информации ее общее название формулируется автором работы самостоятельно. Во всех случаях должен быть указан короткий электронный адрес (желательно, но не обязательно указывать дату обращения</w:t>
      </w:r>
      <w:r w:rsidR="002F2E0F">
        <w:rPr>
          <w:sz w:val="28"/>
          <w:szCs w:val="28"/>
        </w:rPr>
        <w:t>)</w:t>
      </w:r>
      <w:r w:rsidRPr="00182FBD">
        <w:rPr>
          <w:sz w:val="28"/>
          <w:szCs w:val="28"/>
        </w:rPr>
        <w:t xml:space="preserve">.  </w:t>
      </w:r>
    </w:p>
    <w:p w:rsidR="002F2E0F" w:rsidRDefault="00AC1CCC" w:rsidP="00326F4F">
      <w:pPr>
        <w:pStyle w:val="a5"/>
        <w:spacing w:line="360" w:lineRule="auto"/>
        <w:ind w:left="0" w:right="142" w:hanging="10"/>
        <w:jc w:val="both"/>
        <w:rPr>
          <w:sz w:val="28"/>
          <w:szCs w:val="28"/>
        </w:rPr>
      </w:pPr>
      <w:r>
        <w:rPr>
          <w:sz w:val="28"/>
          <w:szCs w:val="28"/>
        </w:rPr>
        <w:t>В любой</w:t>
      </w:r>
      <w:r w:rsidRPr="00182FBD">
        <w:rPr>
          <w:sz w:val="28"/>
          <w:szCs w:val="28"/>
        </w:rPr>
        <w:t xml:space="preserve"> работе должны быть ссылки на использованные источники, представленные в пронумерованном списке.</w:t>
      </w:r>
      <w:r w:rsidR="002F2E0F">
        <w:rPr>
          <w:sz w:val="28"/>
          <w:szCs w:val="28"/>
        </w:rPr>
        <w:t xml:space="preserve"> </w:t>
      </w:r>
      <w:r w:rsidRPr="00182FBD">
        <w:rPr>
          <w:sz w:val="28"/>
          <w:szCs w:val="28"/>
        </w:rPr>
        <w:t xml:space="preserve">Ссылка в тексте на номер использованного источника приводится в квадратных скобках в конце абзаца после точки и пробела. Ссылки в середине абзаца ставить не следует. </w:t>
      </w:r>
      <w:r w:rsidRPr="004540F3">
        <w:rPr>
          <w:sz w:val="28"/>
          <w:szCs w:val="28"/>
        </w:rPr>
        <w:t>Пример оформления ссылок представлен ниже:</w:t>
      </w:r>
    </w:p>
    <w:p w:rsidR="002F2E0F" w:rsidRDefault="00AC1CCC" w:rsidP="00326F4F">
      <w:pPr>
        <w:pStyle w:val="a5"/>
        <w:spacing w:line="360" w:lineRule="auto"/>
        <w:ind w:left="0" w:right="142" w:hanging="10"/>
        <w:jc w:val="both"/>
        <w:rPr>
          <w:sz w:val="28"/>
          <w:szCs w:val="28"/>
        </w:rPr>
      </w:pPr>
      <w:r w:rsidRPr="00EE305F">
        <w:rPr>
          <w:sz w:val="28"/>
          <w:szCs w:val="28"/>
          <w:u w:val="single"/>
        </w:rPr>
        <w:t>«По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сдачи пассажиром воздушного судна багажа обязуется доставить багаж в пункт назначения и вы</w:t>
      </w:r>
      <w:r w:rsidR="00AF6D99">
        <w:rPr>
          <w:sz w:val="28"/>
          <w:szCs w:val="28"/>
          <w:u w:val="single"/>
        </w:rPr>
        <w:t xml:space="preserve">дать пассажиру воздушного судна» </w:t>
      </w:r>
      <w:r w:rsidRPr="00EE305F">
        <w:rPr>
          <w:sz w:val="28"/>
          <w:szCs w:val="28"/>
          <w:u w:val="single"/>
        </w:rPr>
        <w:t>[1].</w:t>
      </w:r>
    </w:p>
    <w:p w:rsidR="0090403A" w:rsidRDefault="00AC1CCC" w:rsidP="00326F4F">
      <w:pPr>
        <w:pStyle w:val="a5"/>
        <w:spacing w:line="360" w:lineRule="auto"/>
        <w:ind w:left="0" w:right="142" w:hanging="10"/>
        <w:jc w:val="both"/>
        <w:rPr>
          <w:sz w:val="28"/>
          <w:szCs w:val="28"/>
        </w:rPr>
      </w:pPr>
      <w:r w:rsidRPr="00182FBD">
        <w:rPr>
          <w:sz w:val="28"/>
          <w:szCs w:val="28"/>
        </w:rPr>
        <w:t xml:space="preserve">Номер ссылки на литературные источники в тексте пояснительной записки должен соответствовать порядковому номеру в списке использованной литературы. Допускается ссылка на литературные источники в виде сноски внизу страницы, после текста. </w:t>
      </w:r>
    </w:p>
    <w:p w:rsidR="00C10AFE" w:rsidRDefault="00C10AFE" w:rsidP="00326F4F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166221">
        <w:rPr>
          <w:rFonts w:ascii="Times New Roman" w:hAnsi="Times New Roman" w:cs="Times New Roman"/>
          <w:sz w:val="28"/>
          <w:szCs w:val="28"/>
        </w:rPr>
        <w:t>Для наиболее полного ознакомления с</w:t>
      </w:r>
      <w:r w:rsidR="002054FD" w:rsidRPr="00166221">
        <w:rPr>
          <w:rFonts w:ascii="Times New Roman" w:hAnsi="Times New Roman" w:cs="Times New Roman"/>
          <w:sz w:val="28"/>
          <w:szCs w:val="28"/>
        </w:rPr>
        <w:t xml:space="preserve"> </w:t>
      </w:r>
      <w:r w:rsidRPr="00166221">
        <w:rPr>
          <w:rFonts w:ascii="Times New Roman" w:hAnsi="Times New Roman" w:cs="Times New Roman"/>
          <w:sz w:val="28"/>
          <w:szCs w:val="28"/>
        </w:rPr>
        <w:t>требованиями к контрольной работе</w:t>
      </w:r>
      <w:r w:rsidR="00166221">
        <w:rPr>
          <w:rFonts w:ascii="Times New Roman" w:hAnsi="Times New Roman" w:cs="Times New Roman"/>
          <w:sz w:val="28"/>
          <w:szCs w:val="28"/>
        </w:rPr>
        <w:t xml:space="preserve"> необходимо внимательно ознакомиться с данными требованиями.</w:t>
      </w:r>
    </w:p>
    <w:p w:rsidR="00166221" w:rsidRPr="00544596" w:rsidRDefault="00166221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студент выбирает из ниже приведенного перечня по сумме двух последних </w:t>
      </w:r>
      <w:r w:rsidRPr="00544596">
        <w:rPr>
          <w:rFonts w:ascii="Times New Roman" w:hAnsi="Times New Roman" w:cs="Times New Roman"/>
          <w:sz w:val="28"/>
          <w:szCs w:val="28"/>
        </w:rPr>
        <w:t>цифр своего шифра, указанного в зачетной книжке.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66221" w:rsidRPr="009845D2" w:rsidTr="009845D2">
        <w:trPr>
          <w:trHeight w:val="633"/>
          <w:jc w:val="center"/>
        </w:trPr>
        <w:tc>
          <w:tcPr>
            <w:tcW w:w="2411" w:type="dxa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Сумма последних двух цифр шифра</w:t>
            </w:r>
          </w:p>
        </w:tc>
        <w:tc>
          <w:tcPr>
            <w:tcW w:w="709" w:type="dxa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6221" w:rsidRPr="009845D2" w:rsidTr="009845D2">
        <w:trPr>
          <w:trHeight w:val="540"/>
          <w:jc w:val="center"/>
        </w:trPr>
        <w:tc>
          <w:tcPr>
            <w:tcW w:w="2411" w:type="dxa"/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Вариант задания</w:t>
            </w:r>
          </w:p>
        </w:tc>
        <w:tc>
          <w:tcPr>
            <w:tcW w:w="709" w:type="dxa"/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6221" w:rsidRPr="009845D2" w:rsidTr="009845D2">
        <w:trPr>
          <w:trHeight w:val="54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Сумма последних двух цифр шифра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66221" w:rsidRPr="009845D2" w:rsidTr="009845D2">
        <w:trPr>
          <w:trHeight w:val="54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Вариант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6221" w:rsidRPr="009845D2" w:rsidRDefault="00166221" w:rsidP="00326F4F">
            <w:pPr>
              <w:spacing w:after="0"/>
              <w:ind w:right="-2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166221" w:rsidRDefault="00166221" w:rsidP="00326F4F">
      <w:pPr>
        <w:spacing w:after="0" w:line="36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221" w:rsidRPr="00A26E78" w:rsidRDefault="00166221" w:rsidP="00326F4F">
      <w:pPr>
        <w:spacing w:after="0" w:line="36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01F">
        <w:rPr>
          <w:rFonts w:ascii="Times New Roman" w:hAnsi="Times New Roman" w:cs="Times New Roman"/>
          <w:b/>
          <w:sz w:val="28"/>
          <w:szCs w:val="28"/>
        </w:rPr>
        <w:t>Перечень тем для контрольной работы: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Оценка (прогнозирование) спроса на авиаперевозки по новому маршруту для авиакомпании.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Организация  конкурентной среды для операторов аэропорта.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Современное состояние и перспективы развития пассажирских перевозок на воздушном транспорте.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Современное состояние и перспективы развития грузовых  перевозок на воздушном транспорте.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 xml:space="preserve">Методики прогнозирования  пассажиропотока аэропорта для использования в планировании развития структуры наземного  обслуживания. 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Прогнозирование пассажирских перевозок на воздушном транспорте.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Прогнозирование грузовых перевозок на воздушном транспорте.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Увеличение пассажиропотока в аэропорту  с учетом развития региона.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Перспективы развития региональных авиаперевозок в России.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Оценка эффективности деятельности структурного подразделения аэропортового предприятия.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Методы оперативного управления технологическими процессами наземного обеспечения полетов.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 xml:space="preserve">Предложения по совершенствованию оперативного управления наземным обеспечением полетов в аэропорту. 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lastRenderedPageBreak/>
        <w:t>Совершенствование технологии функционирования служб для обеспечения безотказной работы аэропортового предприятия.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Оптимальное распределение  ресурсов аэропортового предприятия с целью повышения эффективности наземного обеспечения авиаперевозок.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Оценка надежности функционирования служб аэропортового предприятия  в нештатных и сбойных ситуациях.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Оценка надежности функционирования служб авиаперевозчика  в нештатных и сбойных ситуациях.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Оптимизация расстановки самолетов на перроне аэропорта.</w:t>
      </w:r>
    </w:p>
    <w:p w:rsidR="00166221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Описание и статистический анализ потока требований  в аэропорту.</w:t>
      </w:r>
    </w:p>
    <w:p w:rsidR="00C10AFE" w:rsidRPr="002D04E0" w:rsidRDefault="00166221" w:rsidP="00800EC6">
      <w:pPr>
        <w:pStyle w:val="a5"/>
        <w:numPr>
          <w:ilvl w:val="0"/>
          <w:numId w:val="1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383077">
        <w:rPr>
          <w:sz w:val="28"/>
          <w:szCs w:val="28"/>
        </w:rPr>
        <w:t>Статистический анализ продолжительности обслуживания пассажиров  в аэропорту.</w:t>
      </w:r>
    </w:p>
    <w:p w:rsidR="002907ED" w:rsidRPr="00303C6C" w:rsidRDefault="002907ED" w:rsidP="00326F4F">
      <w:pPr>
        <w:spacing w:after="0" w:line="360" w:lineRule="auto"/>
        <w:ind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Рекомендуемые ф</w:t>
      </w:r>
      <w:r w:rsidRPr="00303C6C">
        <w:rPr>
          <w:rFonts w:ascii="Times New Roman" w:hAnsi="Times New Roman" w:cs="Times New Roman"/>
          <w:b/>
          <w:i/>
          <w:sz w:val="28"/>
          <w:szCs w:val="28"/>
        </w:rPr>
        <w:t>ормулы</w:t>
      </w:r>
      <w:r w:rsidRPr="009B0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3C6C">
        <w:rPr>
          <w:rFonts w:ascii="Times New Roman" w:hAnsi="Times New Roman" w:cs="Times New Roman"/>
          <w:b/>
          <w:i/>
          <w:sz w:val="28"/>
          <w:szCs w:val="28"/>
        </w:rPr>
        <w:t xml:space="preserve">расчетов,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Pr="00303C6C">
        <w:rPr>
          <w:rFonts w:ascii="Times New Roman" w:hAnsi="Times New Roman" w:cs="Times New Roman"/>
          <w:b/>
          <w:i/>
          <w:sz w:val="28"/>
          <w:szCs w:val="28"/>
        </w:rPr>
        <w:t>примен</w:t>
      </w:r>
      <w:r>
        <w:rPr>
          <w:rFonts w:ascii="Times New Roman" w:hAnsi="Times New Roman" w:cs="Times New Roman"/>
          <w:b/>
          <w:i/>
          <w:sz w:val="28"/>
          <w:szCs w:val="28"/>
        </w:rPr>
        <w:t>ения в КР</w:t>
      </w:r>
      <w:r w:rsidRPr="00303C6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907ED" w:rsidRPr="00303C6C" w:rsidRDefault="002907ED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303C6C">
        <w:rPr>
          <w:rFonts w:ascii="Times New Roman" w:hAnsi="Times New Roman" w:cs="Times New Roman"/>
          <w:sz w:val="28"/>
          <w:szCs w:val="28"/>
        </w:rPr>
        <w:t xml:space="preserve">1. Для расчета </w:t>
      </w:r>
      <w:proofErr w:type="gramStart"/>
      <w:r w:rsidRPr="00303C6C">
        <w:rPr>
          <w:rFonts w:ascii="Times New Roman" w:hAnsi="Times New Roman" w:cs="Times New Roman"/>
          <w:sz w:val="28"/>
          <w:szCs w:val="28"/>
        </w:rPr>
        <w:t>прогноза показателей деятельности авиапредприятия пассажиропотока</w:t>
      </w:r>
      <w:proofErr w:type="gramEnd"/>
      <w:r w:rsidRPr="00303C6C">
        <w:rPr>
          <w:rFonts w:ascii="Times New Roman" w:hAnsi="Times New Roman" w:cs="Times New Roman"/>
          <w:sz w:val="28"/>
          <w:szCs w:val="28"/>
        </w:rPr>
        <w:t xml:space="preserve"> в аэропорту (количества перевезенных пассажиров на рейсах компании, пассажирооборота авиакомпании) применяются формулы 1 и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7ED" w:rsidRPr="00303C6C" w:rsidRDefault="002907ED" w:rsidP="00326F4F">
      <w:pPr>
        <w:spacing w:after="0" w:line="36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C6C">
        <w:rPr>
          <w:rFonts w:ascii="Times New Roman" w:hAnsi="Times New Roman" w:cs="Times New Roman"/>
          <w:sz w:val="28"/>
          <w:szCs w:val="28"/>
        </w:rPr>
        <w:t>Р</w:t>
      </w:r>
      <w:r w:rsidRPr="003A4EB8">
        <w:rPr>
          <w:rFonts w:ascii="Times New Roman" w:hAnsi="Times New Roman" w:cs="Times New Roman"/>
          <w:sz w:val="24"/>
          <w:szCs w:val="24"/>
        </w:rPr>
        <w:t>1</w:t>
      </w:r>
      <w:r w:rsidRPr="00303C6C">
        <w:rPr>
          <w:rFonts w:ascii="Times New Roman" w:hAnsi="Times New Roman" w:cs="Times New Roman"/>
          <w:sz w:val="16"/>
          <w:szCs w:val="16"/>
        </w:rPr>
        <w:t>2019</w:t>
      </w:r>
      <w:r w:rsidRPr="00303C6C">
        <w:rPr>
          <w:rFonts w:ascii="Times New Roman" w:hAnsi="Times New Roman" w:cs="Times New Roman"/>
        </w:rPr>
        <w:t xml:space="preserve"> </w:t>
      </w:r>
      <w:r w:rsidRPr="00303C6C">
        <w:rPr>
          <w:rFonts w:ascii="Times New Roman" w:hAnsi="Times New Roman" w:cs="Times New Roman"/>
          <w:sz w:val="28"/>
          <w:szCs w:val="28"/>
        </w:rPr>
        <w:t>=</w:t>
      </w:r>
      <w:r w:rsidRPr="00303C6C">
        <w:rPr>
          <w:rFonts w:ascii="Times New Roman" w:hAnsi="Times New Roman" w:cs="Times New Roman"/>
          <w:sz w:val="16"/>
          <w:szCs w:val="16"/>
        </w:rPr>
        <w:t xml:space="preserve"> </w:t>
      </w:r>
      <w:r w:rsidRPr="00303C6C">
        <w:rPr>
          <w:rFonts w:ascii="Times New Roman" w:hAnsi="Times New Roman" w:cs="Times New Roman"/>
          <w:sz w:val="18"/>
          <w:szCs w:val="18"/>
        </w:rPr>
        <w:t xml:space="preserve"> </w:t>
      </w:r>
      <w:r w:rsidRPr="00303C6C">
        <w:rPr>
          <w:rFonts w:ascii="Times New Roman" w:hAnsi="Times New Roman" w:cs="Times New Roman"/>
          <w:sz w:val="32"/>
          <w:szCs w:val="32"/>
        </w:rPr>
        <w:t>(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</m:den>
        </m:f>
      </m:oMath>
      <w:r w:rsidRPr="00303C6C">
        <w:rPr>
          <w:rFonts w:ascii="Times New Roman" w:hAnsi="Times New Roman" w:cs="Times New Roman"/>
          <w:sz w:val="32"/>
          <w:szCs w:val="32"/>
        </w:rPr>
        <w:t>)</w:t>
      </w:r>
      <w:r w:rsidRPr="00303C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C6C">
        <w:rPr>
          <w:rFonts w:ascii="Times New Roman" w:hAnsi="Times New Roman" w:cs="Times New Roman"/>
        </w:rPr>
        <w:t>х</w:t>
      </w:r>
      <w:proofErr w:type="spellEnd"/>
      <w:r w:rsidRPr="00303C6C">
        <w:rPr>
          <w:rFonts w:ascii="Times New Roman" w:hAnsi="Times New Roman" w:cs="Times New Roman"/>
          <w:sz w:val="28"/>
          <w:szCs w:val="28"/>
        </w:rPr>
        <w:t xml:space="preserve"> 1/3 </w:t>
      </w:r>
      <w:proofErr w:type="spellStart"/>
      <w:r w:rsidRPr="00303C6C">
        <w:rPr>
          <w:rFonts w:ascii="Times New Roman" w:hAnsi="Times New Roman" w:cs="Times New Roman"/>
        </w:rPr>
        <w:t>х</w:t>
      </w:r>
      <w:proofErr w:type="spellEnd"/>
      <w:r w:rsidRPr="00303C6C">
        <w:rPr>
          <w:rFonts w:ascii="Times New Roman" w:hAnsi="Times New Roman" w:cs="Times New Roman"/>
          <w:sz w:val="32"/>
          <w:szCs w:val="32"/>
        </w:rPr>
        <w:t xml:space="preserve"> </w:t>
      </w:r>
      <w:r w:rsidRPr="00303C6C">
        <w:rPr>
          <w:rFonts w:ascii="Times New Roman" w:hAnsi="Times New Roman" w:cs="Times New Roman"/>
          <w:sz w:val="28"/>
          <w:szCs w:val="28"/>
        </w:rPr>
        <w:t>Р</w:t>
      </w:r>
      <w:r w:rsidRPr="00303C6C">
        <w:rPr>
          <w:rFonts w:ascii="Times New Roman" w:hAnsi="Times New Roman" w:cs="Times New Roman"/>
        </w:rPr>
        <w:t>5</w:t>
      </w:r>
      <w:r w:rsidRPr="00303C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03C6C">
        <w:rPr>
          <w:rFonts w:ascii="Times New Roman" w:hAnsi="Times New Roman" w:cs="Times New Roman"/>
          <w:b/>
          <w:sz w:val="28"/>
          <w:szCs w:val="28"/>
        </w:rPr>
        <w:t>(1),</w:t>
      </w:r>
    </w:p>
    <w:p w:rsidR="002907ED" w:rsidRPr="00303C6C" w:rsidRDefault="00121F61" w:rsidP="00326F4F">
      <w:pPr>
        <w:pStyle w:val="a6"/>
        <w:shd w:val="clear" w:color="auto" w:fill="FFFFFF"/>
        <w:spacing w:after="0" w:line="360" w:lineRule="auto"/>
        <w:ind w:hanging="10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onstantia" w:eastAsiaTheme="minorEastAsia"/>
              </w:rPr>
              <m:t>Р</m:t>
            </m:r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/>
              </w:rPr>
              <m:t xml:space="preserve"> </m:t>
            </m:r>
          </m:e>
          <m:sub>
            <m:r>
              <w:rPr>
                <w:rFonts w:ascii="Cambria Math" w:eastAsiaTheme="minorEastAsia"/>
              </w:rPr>
              <m:t>2019</m:t>
            </m:r>
          </m:sub>
        </m:sSub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/>
                    <w:lang w:val="en-US"/>
                  </w:rPr>
                  <m:t>i</m:t>
                </m:r>
                <m:r>
                  <w:rPr>
                    <w:rFonts w:ascii="Cambria Math" w:eastAsiaTheme="minorEastAsia"/>
                  </w:rPr>
                  <m:t>=2</m:t>
                </m:r>
              </m:sub>
              <m:sup>
                <m:r>
                  <w:rPr>
                    <w:rFonts w:ascii="Cambria Math" w:eastAsiaTheme="minorEastAsia"/>
                  </w:rPr>
                  <m:t xml:space="preserve"> 5</m:t>
                </m:r>
              </m:sup>
              <m:e>
                <m:r>
                  <w:rPr>
                    <w:rFonts w:ascii="Cambria Math" w:eastAsiaTheme="minorEastAsia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onstantia" w:eastAsiaTheme="minorEastAsia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eastAsiaTheme="minorEastAsi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onstantia" w:eastAsiaTheme="minorEastAsia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lang w:val="en-US"/>
                          </w:rPr>
                          <m:t>i</m:t>
                        </m:r>
                        <m:r>
                          <w:rPr>
                            <w:rFonts w:eastAsiaTheme="minorEastAsia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</w:rPr>
                          <m:t>1</m:t>
                        </m:r>
                      </m:sub>
                    </m:sSub>
                  </m:e>
                </m:d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onstantia" w:eastAsiaTheme="minorEastAsia"/>
                  </w:rPr>
                  <m:t>Р</m:t>
                </m:r>
              </m:e>
              <m:sub>
                <m:r>
                  <w:rPr>
                    <w:rFonts w:ascii="Cambria Math" w:eastAsiaTheme="minorEastAsia"/>
                  </w:rPr>
                  <m:t>5</m:t>
                </m:r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/>
                  </w:rPr>
                  <m:t>1</m:t>
                </m:r>
              </m:sub>
            </m:sSub>
          </m:den>
        </m:f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eastAsiaTheme="minorEastAsia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eastAsiaTheme="minorEastAsia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4</m:t>
                    </m:r>
                  </m:sub>
                </m:sSub>
                <m:r>
                  <w:rPr>
                    <w:rFonts w:eastAsiaTheme="minorEastAsia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eastAsiaTheme="minorEastAsia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5</m:t>
                    </m:r>
                  </m:sub>
                </m:sSub>
                <m:r>
                  <w:rPr>
                    <w:rFonts w:eastAsiaTheme="minorEastAsia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/>
                        <w:sz w:val="32"/>
                        <w:szCs w:val="32"/>
                      </w:rPr>
                      <m:t>4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/>
                <w:sz w:val="32"/>
                <w:szCs w:val="32"/>
              </w:rPr>
              <m:t>4</m:t>
            </m:r>
          </m:den>
        </m:f>
      </m:oMath>
      <w:r w:rsidR="002907ED" w:rsidRPr="00303C6C">
        <w:rPr>
          <w:rFonts w:eastAsiaTheme="minorEastAsia"/>
          <w:i/>
          <w:sz w:val="28"/>
          <w:szCs w:val="28"/>
        </w:rPr>
        <w:t xml:space="preserve">                                </w:t>
      </w:r>
      <w:r w:rsidR="002907ED">
        <w:rPr>
          <w:rFonts w:eastAsiaTheme="minorEastAsia"/>
          <w:i/>
          <w:sz w:val="28"/>
          <w:szCs w:val="28"/>
        </w:rPr>
        <w:t xml:space="preserve">  </w:t>
      </w:r>
      <w:r w:rsidR="002907ED" w:rsidRPr="00303C6C">
        <w:rPr>
          <w:rFonts w:eastAsiaTheme="minorEastAsia"/>
          <w:b/>
          <w:sz w:val="28"/>
          <w:szCs w:val="28"/>
        </w:rPr>
        <w:t>(2),</w:t>
      </w:r>
    </w:p>
    <w:p w:rsidR="002907ED" w:rsidRPr="00303C6C" w:rsidRDefault="002907ED" w:rsidP="00326F4F">
      <w:pPr>
        <w:spacing w:after="0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303C6C">
        <w:rPr>
          <w:rFonts w:ascii="Times New Roman" w:hAnsi="Times New Roman" w:cs="Times New Roman"/>
          <w:sz w:val="28"/>
          <w:szCs w:val="28"/>
        </w:rPr>
        <w:t xml:space="preserve">Где значения </w:t>
      </w:r>
      <w:proofErr w:type="gramStart"/>
      <w:r w:rsidRPr="00303C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год</w:t>
      </w:r>
      <w:r w:rsidRPr="00303C6C">
        <w:rPr>
          <w:rFonts w:ascii="Times New Roman" w:hAnsi="Times New Roman" w:cs="Times New Roman"/>
          <w:sz w:val="28"/>
          <w:szCs w:val="28"/>
        </w:rPr>
        <w:t xml:space="preserve">:        </w:t>
      </w:r>
    </w:p>
    <w:tbl>
      <w:tblPr>
        <w:tblStyle w:val="af0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134"/>
      </w:tblGrid>
      <w:tr w:rsidR="002907ED" w:rsidRPr="009845D2" w:rsidTr="009845D2">
        <w:trPr>
          <w:jc w:val="center"/>
        </w:trPr>
        <w:tc>
          <w:tcPr>
            <w:tcW w:w="3261" w:type="dxa"/>
            <w:vAlign w:val="center"/>
          </w:tcPr>
          <w:p w:rsidR="002907ED" w:rsidRPr="009845D2" w:rsidRDefault="002907ED" w:rsidP="009845D2">
            <w:pPr>
              <w:pStyle w:val="a5"/>
              <w:tabs>
                <w:tab w:val="left" w:pos="4038"/>
              </w:tabs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9845D2">
              <w:rPr>
                <w:sz w:val="28"/>
                <w:szCs w:val="28"/>
              </w:rPr>
              <w:t xml:space="preserve">Показатель </w:t>
            </w:r>
            <w:r w:rsidRPr="009845D2">
              <w:rPr>
                <w:sz w:val="28"/>
                <w:szCs w:val="28"/>
                <w:lang w:val="en-US"/>
              </w:rPr>
              <w:t>201</w:t>
            </w:r>
            <w:r w:rsidRPr="009845D2">
              <w:rPr>
                <w:sz w:val="28"/>
                <w:szCs w:val="28"/>
              </w:rPr>
              <w:t>4   -</w:t>
            </w:r>
          </w:p>
        </w:tc>
        <w:tc>
          <w:tcPr>
            <w:tcW w:w="1134" w:type="dxa"/>
            <w:vAlign w:val="center"/>
          </w:tcPr>
          <w:p w:rsidR="002907ED" w:rsidRPr="009845D2" w:rsidRDefault="002907ED" w:rsidP="00326F4F">
            <w:pPr>
              <w:tabs>
                <w:tab w:val="left" w:pos="4038"/>
              </w:tabs>
              <w:spacing w:line="360" w:lineRule="auto"/>
              <w:ind w:hanging="10"/>
              <w:rPr>
                <w:sz w:val="28"/>
                <w:szCs w:val="28"/>
                <w:lang w:val="en-US"/>
              </w:rPr>
            </w:pPr>
            <w:r w:rsidRPr="009845D2">
              <w:rPr>
                <w:sz w:val="28"/>
                <w:szCs w:val="28"/>
              </w:rPr>
              <w:t>Р</w:t>
            </w:r>
            <w:proofErr w:type="gramStart"/>
            <w:r w:rsidRPr="009845D2">
              <w:rPr>
                <w:sz w:val="28"/>
                <w:szCs w:val="28"/>
              </w:rPr>
              <w:t>1</w:t>
            </w:r>
            <w:proofErr w:type="gramEnd"/>
            <w:r w:rsidRPr="009845D2">
              <w:rPr>
                <w:sz w:val="28"/>
                <w:szCs w:val="28"/>
              </w:rPr>
              <w:t xml:space="preserve"> </w:t>
            </w:r>
          </w:p>
        </w:tc>
      </w:tr>
      <w:tr w:rsidR="002907ED" w:rsidRPr="009845D2" w:rsidTr="009845D2">
        <w:trPr>
          <w:jc w:val="center"/>
        </w:trPr>
        <w:tc>
          <w:tcPr>
            <w:tcW w:w="3261" w:type="dxa"/>
            <w:vAlign w:val="center"/>
          </w:tcPr>
          <w:p w:rsidR="002907ED" w:rsidRPr="009845D2" w:rsidRDefault="002907ED" w:rsidP="009845D2">
            <w:pPr>
              <w:pStyle w:val="a5"/>
              <w:tabs>
                <w:tab w:val="left" w:pos="4038"/>
              </w:tabs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9845D2">
              <w:rPr>
                <w:sz w:val="28"/>
                <w:szCs w:val="28"/>
              </w:rPr>
              <w:t xml:space="preserve">Показатель </w:t>
            </w:r>
            <w:r w:rsidRPr="009845D2">
              <w:rPr>
                <w:sz w:val="28"/>
                <w:szCs w:val="28"/>
                <w:lang w:val="en-US"/>
              </w:rPr>
              <w:t>201</w:t>
            </w:r>
            <w:r w:rsidRPr="009845D2">
              <w:rPr>
                <w:sz w:val="28"/>
                <w:szCs w:val="28"/>
              </w:rPr>
              <w:t>5  -</w:t>
            </w:r>
          </w:p>
        </w:tc>
        <w:tc>
          <w:tcPr>
            <w:tcW w:w="1134" w:type="dxa"/>
            <w:vAlign w:val="center"/>
          </w:tcPr>
          <w:p w:rsidR="002907ED" w:rsidRPr="009845D2" w:rsidRDefault="002907ED" w:rsidP="00326F4F">
            <w:pPr>
              <w:tabs>
                <w:tab w:val="left" w:pos="4038"/>
              </w:tabs>
              <w:spacing w:line="360" w:lineRule="auto"/>
              <w:ind w:hanging="10"/>
              <w:rPr>
                <w:sz w:val="28"/>
                <w:szCs w:val="28"/>
                <w:lang w:val="en-US"/>
              </w:rPr>
            </w:pPr>
            <w:r w:rsidRPr="009845D2">
              <w:rPr>
                <w:sz w:val="28"/>
                <w:szCs w:val="28"/>
              </w:rPr>
              <w:t>Р</w:t>
            </w:r>
            <w:proofErr w:type="gramStart"/>
            <w:r w:rsidRPr="009845D2">
              <w:rPr>
                <w:sz w:val="28"/>
                <w:szCs w:val="28"/>
              </w:rPr>
              <w:t>2</w:t>
            </w:r>
            <w:proofErr w:type="gramEnd"/>
          </w:p>
        </w:tc>
      </w:tr>
      <w:tr w:rsidR="002907ED" w:rsidRPr="009845D2" w:rsidTr="009845D2">
        <w:trPr>
          <w:jc w:val="center"/>
        </w:trPr>
        <w:tc>
          <w:tcPr>
            <w:tcW w:w="3261" w:type="dxa"/>
            <w:vAlign w:val="center"/>
          </w:tcPr>
          <w:p w:rsidR="002907ED" w:rsidRPr="009845D2" w:rsidRDefault="002907ED" w:rsidP="009845D2">
            <w:pPr>
              <w:pStyle w:val="a5"/>
              <w:tabs>
                <w:tab w:val="left" w:pos="4038"/>
              </w:tabs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9845D2">
              <w:rPr>
                <w:sz w:val="28"/>
                <w:szCs w:val="28"/>
              </w:rPr>
              <w:t xml:space="preserve">Показатель </w:t>
            </w:r>
            <w:r w:rsidRPr="009845D2">
              <w:rPr>
                <w:sz w:val="28"/>
                <w:szCs w:val="28"/>
                <w:lang w:val="en-US"/>
              </w:rPr>
              <w:t>201</w:t>
            </w:r>
            <w:r w:rsidRPr="009845D2">
              <w:rPr>
                <w:sz w:val="28"/>
                <w:szCs w:val="28"/>
              </w:rPr>
              <w:t>6  -</w:t>
            </w:r>
          </w:p>
        </w:tc>
        <w:tc>
          <w:tcPr>
            <w:tcW w:w="1134" w:type="dxa"/>
            <w:vAlign w:val="center"/>
          </w:tcPr>
          <w:p w:rsidR="002907ED" w:rsidRPr="009845D2" w:rsidRDefault="002907ED" w:rsidP="00326F4F">
            <w:pPr>
              <w:tabs>
                <w:tab w:val="left" w:pos="4038"/>
              </w:tabs>
              <w:spacing w:line="360" w:lineRule="auto"/>
              <w:ind w:hanging="10"/>
              <w:rPr>
                <w:sz w:val="28"/>
                <w:szCs w:val="28"/>
                <w:lang w:val="en-US"/>
              </w:rPr>
            </w:pPr>
            <w:r w:rsidRPr="009845D2">
              <w:rPr>
                <w:sz w:val="28"/>
                <w:szCs w:val="28"/>
              </w:rPr>
              <w:t xml:space="preserve">Р3 </w:t>
            </w:r>
          </w:p>
        </w:tc>
      </w:tr>
      <w:tr w:rsidR="002907ED" w:rsidRPr="009845D2" w:rsidTr="009845D2">
        <w:trPr>
          <w:jc w:val="center"/>
        </w:trPr>
        <w:tc>
          <w:tcPr>
            <w:tcW w:w="3261" w:type="dxa"/>
            <w:vAlign w:val="center"/>
          </w:tcPr>
          <w:p w:rsidR="002907ED" w:rsidRPr="009845D2" w:rsidRDefault="002907ED" w:rsidP="009845D2">
            <w:pPr>
              <w:pStyle w:val="a5"/>
              <w:tabs>
                <w:tab w:val="left" w:pos="4038"/>
              </w:tabs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9845D2">
              <w:rPr>
                <w:sz w:val="28"/>
                <w:szCs w:val="28"/>
              </w:rPr>
              <w:t xml:space="preserve">Показатель </w:t>
            </w:r>
            <w:r w:rsidRPr="009845D2">
              <w:rPr>
                <w:sz w:val="28"/>
                <w:szCs w:val="28"/>
                <w:lang w:val="en-US"/>
              </w:rPr>
              <w:t>201</w:t>
            </w:r>
            <w:r w:rsidRPr="009845D2">
              <w:rPr>
                <w:sz w:val="28"/>
                <w:szCs w:val="28"/>
              </w:rPr>
              <w:t>7  -</w:t>
            </w:r>
          </w:p>
        </w:tc>
        <w:tc>
          <w:tcPr>
            <w:tcW w:w="1134" w:type="dxa"/>
            <w:vAlign w:val="center"/>
          </w:tcPr>
          <w:p w:rsidR="002907ED" w:rsidRPr="009845D2" w:rsidRDefault="002907ED" w:rsidP="00326F4F">
            <w:pPr>
              <w:tabs>
                <w:tab w:val="left" w:pos="4038"/>
              </w:tabs>
              <w:spacing w:line="360" w:lineRule="auto"/>
              <w:ind w:hanging="10"/>
              <w:rPr>
                <w:sz w:val="28"/>
                <w:szCs w:val="28"/>
                <w:lang w:val="en-US"/>
              </w:rPr>
            </w:pPr>
            <w:r w:rsidRPr="009845D2">
              <w:rPr>
                <w:sz w:val="28"/>
                <w:szCs w:val="28"/>
              </w:rPr>
              <w:t>Р</w:t>
            </w:r>
            <w:proofErr w:type="gramStart"/>
            <w:r w:rsidRPr="009845D2">
              <w:rPr>
                <w:sz w:val="28"/>
                <w:szCs w:val="28"/>
              </w:rPr>
              <w:t>4</w:t>
            </w:r>
            <w:proofErr w:type="gramEnd"/>
          </w:p>
        </w:tc>
      </w:tr>
      <w:tr w:rsidR="002907ED" w:rsidRPr="009845D2" w:rsidTr="009845D2">
        <w:trPr>
          <w:jc w:val="center"/>
        </w:trPr>
        <w:tc>
          <w:tcPr>
            <w:tcW w:w="3261" w:type="dxa"/>
            <w:vAlign w:val="center"/>
          </w:tcPr>
          <w:p w:rsidR="002907ED" w:rsidRPr="009845D2" w:rsidRDefault="002907ED" w:rsidP="009845D2">
            <w:pPr>
              <w:pStyle w:val="a5"/>
              <w:tabs>
                <w:tab w:val="left" w:pos="4038"/>
              </w:tabs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9845D2">
              <w:rPr>
                <w:sz w:val="28"/>
                <w:szCs w:val="28"/>
              </w:rPr>
              <w:t xml:space="preserve">Показатель </w:t>
            </w:r>
            <w:r w:rsidRPr="009845D2">
              <w:rPr>
                <w:sz w:val="28"/>
                <w:szCs w:val="28"/>
                <w:lang w:val="en-US"/>
              </w:rPr>
              <w:t>201</w:t>
            </w:r>
            <w:r w:rsidRPr="009845D2">
              <w:rPr>
                <w:sz w:val="28"/>
                <w:szCs w:val="28"/>
              </w:rPr>
              <w:t>8  -</w:t>
            </w:r>
          </w:p>
        </w:tc>
        <w:tc>
          <w:tcPr>
            <w:tcW w:w="1134" w:type="dxa"/>
            <w:vAlign w:val="center"/>
          </w:tcPr>
          <w:p w:rsidR="002907ED" w:rsidRPr="009845D2" w:rsidRDefault="002907ED" w:rsidP="00326F4F">
            <w:pPr>
              <w:tabs>
                <w:tab w:val="left" w:pos="4038"/>
              </w:tabs>
              <w:spacing w:line="360" w:lineRule="auto"/>
              <w:ind w:hanging="10"/>
              <w:rPr>
                <w:sz w:val="28"/>
                <w:szCs w:val="28"/>
                <w:lang w:val="en-US"/>
              </w:rPr>
            </w:pPr>
            <w:r w:rsidRPr="009845D2">
              <w:rPr>
                <w:sz w:val="28"/>
                <w:szCs w:val="28"/>
              </w:rPr>
              <w:t>Р5</w:t>
            </w:r>
          </w:p>
        </w:tc>
      </w:tr>
    </w:tbl>
    <w:p w:rsidR="002907ED" w:rsidRPr="00303C6C" w:rsidRDefault="002907ED" w:rsidP="00326F4F">
      <w:pPr>
        <w:pStyle w:val="a6"/>
        <w:shd w:val="clear" w:color="auto" w:fill="FFFFFF"/>
        <w:spacing w:after="0" w:line="360" w:lineRule="auto"/>
        <w:ind w:right="142" w:hanging="10"/>
        <w:rPr>
          <w:sz w:val="28"/>
          <w:szCs w:val="28"/>
        </w:rPr>
      </w:pPr>
      <w:r w:rsidRPr="00303C6C">
        <w:rPr>
          <w:sz w:val="28"/>
          <w:szCs w:val="28"/>
        </w:rPr>
        <w:t>Для расчета рекомендуется применять актуальные более точные сведения, затем и</w:t>
      </w:r>
      <w:r>
        <w:rPr>
          <w:sz w:val="28"/>
          <w:szCs w:val="28"/>
        </w:rPr>
        <w:t>спользуя полученные данные по формулам 1 и 2</w:t>
      </w:r>
      <w:r w:rsidRPr="00303C6C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произвести расчет  значения</w:t>
      </w:r>
      <w:r w:rsidRPr="00303C6C">
        <w:rPr>
          <w:sz w:val="28"/>
          <w:szCs w:val="28"/>
        </w:rPr>
        <w:t xml:space="preserve"> прогнозируемого показателя (формула 3, оптимистическое  значение, если показатель выше предыдущих лет,  пессимистическое -  если значение показателя падает). </w:t>
      </w:r>
    </w:p>
    <w:p w:rsidR="002907ED" w:rsidRPr="002907ED" w:rsidRDefault="002907ED" w:rsidP="00326F4F">
      <w:pPr>
        <w:pStyle w:val="a6"/>
        <w:shd w:val="clear" w:color="auto" w:fill="FFFFFF"/>
        <w:spacing w:after="0" w:line="360" w:lineRule="auto"/>
        <w:ind w:hanging="10"/>
        <w:rPr>
          <w:rFonts w:eastAsiaTheme="minorEastAsia"/>
          <w:sz w:val="28"/>
          <w:szCs w:val="28"/>
        </w:rPr>
      </w:pPr>
      <w:r w:rsidRPr="00303C6C">
        <w:rPr>
          <w:sz w:val="28"/>
          <w:szCs w:val="28"/>
        </w:rPr>
        <w:lastRenderedPageBreak/>
        <w:t>Р</w:t>
      </w:r>
      <w:r w:rsidRPr="00303C6C">
        <w:rPr>
          <w:sz w:val="16"/>
          <w:szCs w:val="16"/>
        </w:rPr>
        <w:t xml:space="preserve">2019 </w:t>
      </w:r>
      <w:r>
        <w:rPr>
          <w:sz w:val="28"/>
          <w:szCs w:val="28"/>
        </w:rPr>
        <w:t xml:space="preserve"> = </w:t>
      </w:r>
      <w:r w:rsidRPr="00303C6C">
        <w:rPr>
          <w:sz w:val="28"/>
          <w:szCs w:val="28"/>
        </w:rPr>
        <w:t>Р</w:t>
      </w:r>
      <w:proofErr w:type="gramStart"/>
      <w:r w:rsidRPr="00303C6C">
        <w:t>1</w:t>
      </w:r>
      <w:proofErr w:type="gramEnd"/>
      <w:r w:rsidRPr="00303C6C">
        <w:rPr>
          <w:sz w:val="28"/>
          <w:szCs w:val="28"/>
        </w:rPr>
        <w:t xml:space="preserve"> </w:t>
      </w:r>
      <w:r w:rsidRPr="00303C6C">
        <w:rPr>
          <w:sz w:val="16"/>
          <w:szCs w:val="16"/>
        </w:rPr>
        <w:t>2019</w:t>
      </w:r>
      <w:r w:rsidRPr="00303C6C">
        <w:rPr>
          <w:sz w:val="20"/>
          <w:szCs w:val="20"/>
        </w:rPr>
        <w:t xml:space="preserve"> </w:t>
      </w:r>
      <w:r w:rsidRPr="00303C6C">
        <w:rPr>
          <w:sz w:val="28"/>
          <w:szCs w:val="28"/>
        </w:rPr>
        <w:t>+ Р</w:t>
      </w:r>
      <w:r w:rsidRPr="00303C6C">
        <w:t>2</w:t>
      </w:r>
      <w:r w:rsidRPr="00303C6C">
        <w:rPr>
          <w:sz w:val="28"/>
          <w:szCs w:val="28"/>
        </w:rPr>
        <w:t xml:space="preserve"> </w:t>
      </w:r>
      <w:r w:rsidRPr="00303C6C">
        <w:rPr>
          <w:sz w:val="16"/>
          <w:szCs w:val="16"/>
        </w:rPr>
        <w:t>2019</w:t>
      </w:r>
      <w:r w:rsidRPr="00303C6C">
        <w:rPr>
          <w:sz w:val="28"/>
          <w:szCs w:val="28"/>
        </w:rPr>
        <w:t xml:space="preserve"> </w:t>
      </w:r>
      <w:r>
        <w:t xml:space="preserve">                </w:t>
      </w:r>
      <w:r w:rsidRPr="00303C6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03C6C">
        <w:rPr>
          <w:b/>
          <w:sz w:val="28"/>
          <w:szCs w:val="28"/>
        </w:rPr>
        <w:t>(3).</w:t>
      </w:r>
    </w:p>
    <w:p w:rsidR="002907ED" w:rsidRPr="00303C6C" w:rsidRDefault="002907ED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303C6C">
        <w:rPr>
          <w:rFonts w:ascii="Times New Roman" w:hAnsi="Times New Roman" w:cs="Times New Roman"/>
          <w:sz w:val="28"/>
          <w:szCs w:val="28"/>
        </w:rPr>
        <w:t xml:space="preserve">  2. Для анализа статистики показателей операционной деятельности предприятия (</w:t>
      </w:r>
      <w:r w:rsidR="00D126B3">
        <w:rPr>
          <w:rFonts w:ascii="Times New Roman" w:hAnsi="Times New Roman" w:cs="Times New Roman"/>
          <w:sz w:val="28"/>
          <w:szCs w:val="28"/>
        </w:rPr>
        <w:t>таблица), расчет динамики</w:t>
      </w:r>
      <w:r w:rsidRPr="00303C6C">
        <w:rPr>
          <w:rFonts w:ascii="Times New Roman" w:hAnsi="Times New Roman" w:cs="Times New Roman"/>
          <w:sz w:val="28"/>
          <w:szCs w:val="28"/>
        </w:rPr>
        <w:t xml:space="preserve"> применяется формула 4.</w:t>
      </w:r>
    </w:p>
    <w:p w:rsidR="002907ED" w:rsidRPr="00303C6C" w:rsidRDefault="002907ED" w:rsidP="00326F4F">
      <w:pPr>
        <w:spacing w:after="0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303C6C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303C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03C6C">
        <w:rPr>
          <w:rFonts w:ascii="Times New Roman" w:hAnsi="Times New Roman" w:cs="Times New Roman"/>
          <w:b/>
          <w:i/>
        </w:rPr>
        <w:t xml:space="preserve">динам  </w:t>
      </w:r>
      <w:r w:rsidRPr="00303C6C">
        <w:rPr>
          <w:rFonts w:ascii="Times New Roman" w:hAnsi="Times New Roman" w:cs="Times New Roman"/>
          <w:b/>
          <w:i/>
          <w:sz w:val="28"/>
          <w:szCs w:val="28"/>
        </w:rPr>
        <w:t>=</w:t>
      </w:r>
      <m:oMath>
        <w:proofErr w:type="gramEnd"/>
        <m:f>
          <m:fPr>
            <m:type m:val="li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b>
            </m:s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×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100%  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den>
        </m:f>
      </m:oMath>
      <w:r w:rsidRPr="00303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3C6C">
        <w:rPr>
          <w:rFonts w:ascii="Times New Roman" w:hAnsi="Times New Roman" w:cs="Times New Roman"/>
          <w:sz w:val="28"/>
          <w:szCs w:val="28"/>
        </w:rPr>
        <w:t xml:space="preserve"> </w:t>
      </w:r>
      <w:r w:rsidRPr="00303C6C">
        <w:rPr>
          <w:rFonts w:ascii="Times New Roman" w:hAnsi="Times New Roman" w:cs="Times New Roman"/>
          <w:b/>
          <w:sz w:val="28"/>
          <w:szCs w:val="28"/>
        </w:rPr>
        <w:t>(4),</w:t>
      </w:r>
    </w:p>
    <w:p w:rsidR="002907ED" w:rsidRPr="00303C6C" w:rsidRDefault="002907ED" w:rsidP="00326F4F">
      <w:pPr>
        <w:spacing w:after="0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303C6C">
        <w:rPr>
          <w:rFonts w:ascii="Times New Roman" w:hAnsi="Times New Roman" w:cs="Times New Roman"/>
          <w:sz w:val="28"/>
          <w:szCs w:val="28"/>
        </w:rPr>
        <w:t>где:</w:t>
      </w:r>
    </w:p>
    <w:p w:rsidR="002907ED" w:rsidRPr="00303C6C" w:rsidRDefault="002907ED" w:rsidP="00326F4F">
      <w:pPr>
        <w:spacing w:after="0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303C6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03C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03C6C">
        <w:rPr>
          <w:rFonts w:ascii="Times New Roman" w:hAnsi="Times New Roman" w:cs="Times New Roman"/>
          <w:sz w:val="28"/>
          <w:szCs w:val="28"/>
        </w:rPr>
        <w:t xml:space="preserve"> </w:t>
      </w:r>
      <w:r w:rsidRPr="00303C6C">
        <w:rPr>
          <w:rFonts w:ascii="Times New Roman" w:hAnsi="Times New Roman" w:cs="Times New Roman"/>
        </w:rPr>
        <w:t>динам</w:t>
      </w:r>
      <w:r>
        <w:rPr>
          <w:rFonts w:ascii="Times New Roman" w:hAnsi="Times New Roman" w:cs="Times New Roman"/>
        </w:rPr>
        <w:t>.</w:t>
      </w:r>
      <w:proofErr w:type="gramEnd"/>
      <w:r w:rsidRPr="00303C6C">
        <w:rPr>
          <w:rFonts w:ascii="Times New Roman" w:hAnsi="Times New Roman" w:cs="Times New Roman"/>
        </w:rPr>
        <w:t xml:space="preserve"> </w:t>
      </w:r>
      <w:r w:rsidRPr="00303C6C">
        <w:rPr>
          <w:rFonts w:ascii="Times New Roman" w:hAnsi="Times New Roman" w:cs="Times New Roman"/>
          <w:sz w:val="28"/>
          <w:szCs w:val="28"/>
        </w:rPr>
        <w:t xml:space="preserve"> - коэффициент динамики показателя;   </w:t>
      </w:r>
    </w:p>
    <w:p w:rsidR="002907ED" w:rsidRPr="00303C6C" w:rsidRDefault="002907ED" w:rsidP="00326F4F">
      <w:pPr>
        <w:spacing w:after="0" w:line="360" w:lineRule="auto"/>
        <w:ind w:hanging="1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303C6C">
        <w:rPr>
          <w:rFonts w:ascii="Times New Roman" w:hAnsi="Times New Roman" w:cs="Times New Roman"/>
          <w:sz w:val="28"/>
          <w:szCs w:val="28"/>
        </w:rPr>
        <w:t xml:space="preserve"> – значение показателя за предыдущий год;</w:t>
      </w:r>
    </w:p>
    <w:p w:rsidR="002907ED" w:rsidRDefault="00121F61" w:rsidP="00326F4F">
      <w:pPr>
        <w:spacing w:after="0" w:line="360" w:lineRule="auto"/>
        <w:ind w:hanging="1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b>
        </m:sSub>
      </m:oMath>
      <w:r w:rsidR="002907ED" w:rsidRPr="00303C6C">
        <w:rPr>
          <w:rFonts w:ascii="Times New Roman" w:hAnsi="Times New Roman" w:cs="Times New Roman"/>
          <w:sz w:val="28"/>
          <w:szCs w:val="28"/>
        </w:rPr>
        <w:t xml:space="preserve"> – значение показателя на текущий  год.</w:t>
      </w:r>
    </w:p>
    <w:p w:rsidR="002907ED" w:rsidRPr="00303C6C" w:rsidRDefault="002907ED" w:rsidP="00326F4F">
      <w:pPr>
        <w:spacing w:after="0" w:line="36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303C6C">
        <w:rPr>
          <w:rFonts w:ascii="Times New Roman" w:hAnsi="Times New Roman" w:cs="Times New Roman"/>
          <w:sz w:val="28"/>
          <w:szCs w:val="28"/>
        </w:rPr>
        <w:t>Таблица – Показатели деятельности авиапредприятий</w:t>
      </w:r>
    </w:p>
    <w:tbl>
      <w:tblPr>
        <w:tblW w:w="0" w:type="auto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5"/>
        <w:gridCol w:w="4560"/>
      </w:tblGrid>
      <w:tr w:rsidR="002907ED" w:rsidRPr="009845D2" w:rsidTr="009845D2">
        <w:trPr>
          <w:trHeight w:val="255"/>
          <w:jc w:val="center"/>
        </w:trPr>
        <w:tc>
          <w:tcPr>
            <w:tcW w:w="4485" w:type="dxa"/>
          </w:tcPr>
          <w:p w:rsidR="002907ED" w:rsidRPr="009845D2" w:rsidRDefault="002907ED" w:rsidP="00326F4F">
            <w:pPr>
              <w:spacing w:after="0" w:line="360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b/>
                <w:sz w:val="28"/>
                <w:szCs w:val="28"/>
              </w:rPr>
              <w:t>Авиакомпания</w:t>
            </w:r>
          </w:p>
        </w:tc>
        <w:tc>
          <w:tcPr>
            <w:tcW w:w="4560" w:type="dxa"/>
          </w:tcPr>
          <w:p w:rsidR="002907ED" w:rsidRPr="009845D2" w:rsidRDefault="002907ED" w:rsidP="00326F4F">
            <w:pPr>
              <w:spacing w:after="0" w:line="360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D2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 аэропорта</w:t>
            </w:r>
          </w:p>
        </w:tc>
      </w:tr>
      <w:tr w:rsidR="002907ED" w:rsidRPr="009845D2" w:rsidTr="009845D2">
        <w:trPr>
          <w:trHeight w:val="375"/>
          <w:jc w:val="center"/>
        </w:trPr>
        <w:tc>
          <w:tcPr>
            <w:tcW w:w="4485" w:type="dxa"/>
          </w:tcPr>
          <w:p w:rsidR="002907ED" w:rsidRPr="009845D2" w:rsidRDefault="002907ED" w:rsidP="00800EC6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0"/>
              <w:jc w:val="both"/>
              <w:rPr>
                <w:sz w:val="28"/>
                <w:szCs w:val="28"/>
              </w:rPr>
            </w:pPr>
            <w:r w:rsidRPr="009845D2">
              <w:rPr>
                <w:sz w:val="28"/>
                <w:szCs w:val="28"/>
              </w:rPr>
              <w:t xml:space="preserve">количество выполненных рейсов, </w:t>
            </w:r>
          </w:p>
          <w:p w:rsidR="002907ED" w:rsidRPr="009845D2" w:rsidRDefault="002907ED" w:rsidP="00800EC6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0"/>
              <w:jc w:val="both"/>
              <w:rPr>
                <w:sz w:val="28"/>
                <w:szCs w:val="28"/>
              </w:rPr>
            </w:pPr>
            <w:r w:rsidRPr="009845D2">
              <w:rPr>
                <w:sz w:val="28"/>
                <w:szCs w:val="28"/>
              </w:rPr>
              <w:t xml:space="preserve">количество перевезенных пассажиров (МВЛ, ВВЛ), </w:t>
            </w:r>
          </w:p>
          <w:p w:rsidR="002907ED" w:rsidRPr="009845D2" w:rsidRDefault="002907ED" w:rsidP="00800EC6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0"/>
              <w:jc w:val="both"/>
              <w:rPr>
                <w:sz w:val="28"/>
                <w:szCs w:val="28"/>
              </w:rPr>
            </w:pPr>
            <w:r w:rsidRPr="009845D2">
              <w:rPr>
                <w:sz w:val="28"/>
                <w:szCs w:val="28"/>
              </w:rPr>
              <w:t xml:space="preserve">количество перевезенного груза и почты, </w:t>
            </w:r>
          </w:p>
          <w:p w:rsidR="002907ED" w:rsidRPr="009845D2" w:rsidRDefault="002907ED" w:rsidP="00800EC6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0"/>
              <w:jc w:val="both"/>
              <w:rPr>
                <w:sz w:val="28"/>
                <w:szCs w:val="28"/>
              </w:rPr>
            </w:pPr>
            <w:r w:rsidRPr="009845D2">
              <w:rPr>
                <w:sz w:val="28"/>
                <w:szCs w:val="28"/>
              </w:rPr>
              <w:t>пассажирооборот.</w:t>
            </w:r>
          </w:p>
        </w:tc>
        <w:tc>
          <w:tcPr>
            <w:tcW w:w="4560" w:type="dxa"/>
          </w:tcPr>
          <w:p w:rsidR="002907ED" w:rsidRPr="009845D2" w:rsidRDefault="002907ED" w:rsidP="00800EC6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0"/>
              <w:jc w:val="both"/>
              <w:rPr>
                <w:sz w:val="28"/>
                <w:szCs w:val="28"/>
              </w:rPr>
            </w:pPr>
            <w:r w:rsidRPr="009845D2">
              <w:rPr>
                <w:sz w:val="28"/>
                <w:szCs w:val="28"/>
              </w:rPr>
              <w:t xml:space="preserve">пассажиропоток (вылетающие, прибывающие, трансфертные и транзитные пассажиры), </w:t>
            </w:r>
          </w:p>
          <w:p w:rsidR="002907ED" w:rsidRPr="009845D2" w:rsidRDefault="002907ED" w:rsidP="00800EC6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0"/>
              <w:jc w:val="both"/>
              <w:rPr>
                <w:sz w:val="28"/>
                <w:szCs w:val="28"/>
              </w:rPr>
            </w:pPr>
            <w:r w:rsidRPr="009845D2">
              <w:rPr>
                <w:sz w:val="28"/>
                <w:szCs w:val="28"/>
              </w:rPr>
              <w:t xml:space="preserve">количество обработанного груза и почты, </w:t>
            </w:r>
          </w:p>
          <w:p w:rsidR="002907ED" w:rsidRPr="009845D2" w:rsidRDefault="002907ED" w:rsidP="00800EC6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0"/>
              <w:jc w:val="both"/>
              <w:rPr>
                <w:sz w:val="28"/>
                <w:szCs w:val="28"/>
              </w:rPr>
            </w:pPr>
            <w:r w:rsidRPr="009845D2">
              <w:rPr>
                <w:sz w:val="28"/>
                <w:szCs w:val="28"/>
              </w:rPr>
              <w:t xml:space="preserve">количество обслуженных </w:t>
            </w:r>
            <w:proofErr w:type="spellStart"/>
            <w:r w:rsidRPr="009845D2">
              <w:rPr>
                <w:sz w:val="28"/>
                <w:szCs w:val="28"/>
              </w:rPr>
              <w:t>самолето</w:t>
            </w:r>
            <w:proofErr w:type="spellEnd"/>
            <w:r w:rsidRPr="009845D2">
              <w:rPr>
                <w:sz w:val="28"/>
                <w:szCs w:val="28"/>
              </w:rPr>
              <w:t xml:space="preserve"> – </w:t>
            </w:r>
            <w:proofErr w:type="spellStart"/>
            <w:r w:rsidRPr="009845D2">
              <w:rPr>
                <w:sz w:val="28"/>
                <w:szCs w:val="28"/>
              </w:rPr>
              <w:t>вылето</w:t>
            </w:r>
            <w:proofErr w:type="spellEnd"/>
            <w:r w:rsidRPr="009845D2">
              <w:rPr>
                <w:sz w:val="28"/>
                <w:szCs w:val="28"/>
              </w:rPr>
              <w:t xml:space="preserve"> - прилетов  (С-В-П) авиакомпаний.</w:t>
            </w:r>
          </w:p>
        </w:tc>
      </w:tr>
    </w:tbl>
    <w:p w:rsidR="002907ED" w:rsidRDefault="002907ED" w:rsidP="00326F4F">
      <w:pPr>
        <w:spacing w:after="0" w:line="360" w:lineRule="auto"/>
        <w:ind w:right="-1" w:hanging="10"/>
        <w:jc w:val="both"/>
        <w:rPr>
          <w:rFonts w:ascii="Times New Roman" w:hAnsi="Times New Roman" w:cs="Times New Roman"/>
          <w:b/>
        </w:rPr>
      </w:pPr>
    </w:p>
    <w:p w:rsidR="0090403A" w:rsidRPr="002D04E0" w:rsidRDefault="0090403A" w:rsidP="00326F4F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240"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D04E0">
        <w:rPr>
          <w:rFonts w:ascii="Times New Roman" w:hAnsi="Times New Roman" w:cs="Times New Roman"/>
          <w:sz w:val="28"/>
          <w:szCs w:val="28"/>
        </w:rPr>
        <w:t>Контрольная работа должна представлять собой самостоятельное и законченное научное исследование обучающегося с элементами практической значимости и результатами его научного исследования.</w:t>
      </w:r>
    </w:p>
    <w:p w:rsidR="00AC1CCC" w:rsidRPr="00A1481E" w:rsidRDefault="00AC1CCC" w:rsidP="00326F4F">
      <w:pPr>
        <w:spacing w:before="240" w:line="360" w:lineRule="auto"/>
        <w:ind w:right="142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81E">
        <w:rPr>
          <w:rFonts w:ascii="Times New Roman" w:hAnsi="Times New Roman" w:cs="Times New Roman"/>
          <w:b/>
          <w:i/>
          <w:sz w:val="28"/>
          <w:szCs w:val="28"/>
        </w:rPr>
        <w:t>6. Оценочные сре</w:t>
      </w:r>
      <w:r w:rsidR="001F1AEC">
        <w:rPr>
          <w:rFonts w:ascii="Times New Roman" w:hAnsi="Times New Roman" w:cs="Times New Roman"/>
          <w:b/>
          <w:i/>
          <w:sz w:val="28"/>
          <w:szCs w:val="28"/>
        </w:rPr>
        <w:t xml:space="preserve">дства для текущего контроля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81E">
        <w:rPr>
          <w:rFonts w:ascii="Times New Roman" w:hAnsi="Times New Roman" w:cs="Times New Roman"/>
          <w:b/>
          <w:i/>
          <w:sz w:val="28"/>
          <w:szCs w:val="28"/>
        </w:rPr>
        <w:t xml:space="preserve">успеваемости, промежуточной аттестации по итогам освоения дисциплины </w:t>
      </w:r>
    </w:p>
    <w:p w:rsidR="00AC1CCC" w:rsidRPr="00284121" w:rsidRDefault="00AC1CCC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633F41">
        <w:rPr>
          <w:rFonts w:ascii="Times New Roman" w:hAnsi="Times New Roman" w:cs="Times New Roman"/>
          <w:sz w:val="28"/>
          <w:szCs w:val="28"/>
        </w:rPr>
        <w:t xml:space="preserve">    Контрольная  работа: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</w:t>
      </w:r>
      <w:r w:rsidRPr="00284121">
        <w:rPr>
          <w:rFonts w:ascii="Times New Roman" w:hAnsi="Times New Roman" w:cs="Times New Roman"/>
          <w:sz w:val="28"/>
          <w:szCs w:val="28"/>
        </w:rPr>
        <w:t xml:space="preserve"> для промежуточной оценки уровня освоения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284121">
        <w:rPr>
          <w:rFonts w:ascii="Times New Roman" w:hAnsi="Times New Roman" w:cs="Times New Roman"/>
          <w:sz w:val="28"/>
          <w:szCs w:val="28"/>
        </w:rPr>
        <w:t>.</w:t>
      </w:r>
    </w:p>
    <w:p w:rsidR="002D04E0" w:rsidRPr="00E727D7" w:rsidRDefault="00AC1CCC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3F41">
        <w:rPr>
          <w:rFonts w:ascii="Times New Roman" w:hAnsi="Times New Roman" w:cs="Times New Roman"/>
          <w:sz w:val="28"/>
          <w:szCs w:val="28"/>
        </w:rPr>
        <w:t>Зачет:</w:t>
      </w:r>
      <w:r w:rsidRPr="00284121">
        <w:rPr>
          <w:rFonts w:ascii="Times New Roman" w:hAnsi="Times New Roman" w:cs="Times New Roman"/>
          <w:sz w:val="28"/>
          <w:szCs w:val="28"/>
        </w:rPr>
        <w:t xml:space="preserve"> заключительный контроль, оценивающий уровень освоения компетенций за весь период изучения дисциплины.</w:t>
      </w:r>
    </w:p>
    <w:p w:rsidR="00C521FB" w:rsidRDefault="00C521FB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088" w:rsidRPr="00633F41" w:rsidRDefault="00443088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F41">
        <w:rPr>
          <w:rFonts w:ascii="Times New Roman" w:hAnsi="Times New Roman" w:cs="Times New Roman"/>
          <w:b/>
          <w:sz w:val="28"/>
          <w:szCs w:val="28"/>
        </w:rPr>
        <w:lastRenderedPageBreak/>
        <w:t>Зачет</w:t>
      </w:r>
    </w:p>
    <w:p w:rsidR="00443088" w:rsidRPr="00BC24C5" w:rsidRDefault="00443088" w:rsidP="00326F4F">
      <w:pPr>
        <w:pStyle w:val="Default"/>
        <w:spacing w:line="360" w:lineRule="auto"/>
        <w:ind w:right="142" w:hanging="10"/>
        <w:jc w:val="both"/>
        <w:rPr>
          <w:sz w:val="28"/>
          <w:szCs w:val="28"/>
        </w:rPr>
      </w:pPr>
      <w:r w:rsidRPr="00BC24C5">
        <w:rPr>
          <w:sz w:val="28"/>
          <w:szCs w:val="28"/>
        </w:rPr>
        <w:t>По итогам освоения дисциплины «</w:t>
      </w:r>
      <w:r>
        <w:rPr>
          <w:sz w:val="28"/>
          <w:szCs w:val="28"/>
        </w:rPr>
        <w:t>НИРС</w:t>
      </w:r>
      <w:r w:rsidRPr="00BC24C5">
        <w:rPr>
          <w:sz w:val="28"/>
          <w:szCs w:val="28"/>
        </w:rPr>
        <w:t>» проводится промежуточная аттестация обучающихся в форме зачета  и предполагает</w:t>
      </w:r>
      <w:r w:rsidR="00725AC9">
        <w:rPr>
          <w:sz w:val="28"/>
          <w:szCs w:val="28"/>
        </w:rPr>
        <w:t xml:space="preserve"> письменный  ответ студента на </w:t>
      </w:r>
      <w:r w:rsidRPr="00BC24C5">
        <w:rPr>
          <w:sz w:val="28"/>
          <w:szCs w:val="28"/>
        </w:rPr>
        <w:t>теоретические вопросы  билета, устные  ответы  на дополнительные  вопросы  преподавателя  по темам  дисциплины.</w:t>
      </w:r>
    </w:p>
    <w:p w:rsidR="00443088" w:rsidRDefault="00443088" w:rsidP="00326F4F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Зачет  является заключительным этапом изучения дисциплины «</w:t>
      </w:r>
      <w:r>
        <w:rPr>
          <w:rFonts w:ascii="Times New Roman" w:hAnsi="Times New Roman" w:cs="Times New Roman"/>
          <w:sz w:val="28"/>
          <w:szCs w:val="28"/>
        </w:rPr>
        <w:t>НИРС</w:t>
      </w:r>
      <w:r w:rsidRPr="00BC24C5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втором курсе </w:t>
      </w:r>
      <w:r w:rsidRPr="00BC24C5">
        <w:rPr>
          <w:rFonts w:ascii="Times New Roman" w:hAnsi="Times New Roman" w:cs="Times New Roman"/>
          <w:snapToGrid w:val="0"/>
          <w:sz w:val="28"/>
          <w:szCs w:val="28"/>
        </w:rPr>
        <w:t xml:space="preserve">и имеет целью проверить и оценить учебную работу студентов, уровень полученных ими знаний, умение применять </w:t>
      </w:r>
      <w:r>
        <w:rPr>
          <w:rFonts w:ascii="Times New Roman" w:hAnsi="Times New Roman" w:cs="Times New Roman"/>
          <w:snapToGrid w:val="0"/>
          <w:sz w:val="28"/>
          <w:szCs w:val="28"/>
        </w:rPr>
        <w:t>их к решению практических задач.</w:t>
      </w:r>
    </w:p>
    <w:p w:rsidR="00DA7FDA" w:rsidRDefault="00443088" w:rsidP="00326F4F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napToGrid w:val="0"/>
          <w:sz w:val="28"/>
        </w:rPr>
        <w:t>Зачет  по дисциплине проводится в период экзаменационной сес</w:t>
      </w:r>
      <w:r w:rsidR="00DA7FDA">
        <w:rPr>
          <w:rFonts w:ascii="Times New Roman" w:hAnsi="Times New Roman" w:cs="Times New Roman"/>
          <w:snapToGrid w:val="0"/>
          <w:sz w:val="28"/>
        </w:rPr>
        <w:t xml:space="preserve">сии 4 семестра обучения. К зачету </w:t>
      </w:r>
      <w:r w:rsidRPr="00BC24C5">
        <w:rPr>
          <w:rFonts w:ascii="Times New Roman" w:hAnsi="Times New Roman" w:cs="Times New Roman"/>
          <w:snapToGrid w:val="0"/>
          <w:sz w:val="28"/>
        </w:rPr>
        <w:t>допускаются студенты, выполнившие</w:t>
      </w:r>
      <w:r w:rsidR="00DA7FDA">
        <w:rPr>
          <w:rFonts w:ascii="Times New Roman" w:hAnsi="Times New Roman" w:cs="Times New Roman"/>
          <w:snapToGrid w:val="0"/>
          <w:sz w:val="28"/>
        </w:rPr>
        <w:t xml:space="preserve"> контрольную работу и изучившие необходимые теоретические разделы</w:t>
      </w:r>
      <w:r w:rsidRPr="00BC24C5">
        <w:rPr>
          <w:rFonts w:ascii="Times New Roman" w:hAnsi="Times New Roman" w:cs="Times New Roman"/>
          <w:snapToGrid w:val="0"/>
          <w:sz w:val="28"/>
        </w:rPr>
        <w:t>. Зачет  принимается преподавателем, ведущим занятия в дан</w:t>
      </w:r>
      <w:r w:rsidR="00DA7FDA">
        <w:rPr>
          <w:rFonts w:ascii="Times New Roman" w:hAnsi="Times New Roman" w:cs="Times New Roman"/>
          <w:snapToGrid w:val="0"/>
          <w:sz w:val="28"/>
        </w:rPr>
        <w:t>ной группе по данной дисциплине.</w:t>
      </w:r>
      <w:r w:rsidRPr="00BC24C5">
        <w:rPr>
          <w:rFonts w:ascii="Times New Roman" w:hAnsi="Times New Roman" w:cs="Times New Roman"/>
          <w:snapToGrid w:val="0"/>
          <w:sz w:val="28"/>
        </w:rPr>
        <w:t xml:space="preserve"> Перечень вопросов и задач, выносимых на </w:t>
      </w:r>
      <w:r w:rsidRPr="00BC24C5">
        <w:rPr>
          <w:rFonts w:ascii="Times New Roman" w:hAnsi="Times New Roman" w:cs="Times New Roman"/>
          <w:sz w:val="28"/>
          <w:szCs w:val="28"/>
        </w:rPr>
        <w:t>зачет</w:t>
      </w:r>
      <w:r w:rsidRPr="00BC24C5">
        <w:rPr>
          <w:rFonts w:ascii="Times New Roman" w:hAnsi="Times New Roman" w:cs="Times New Roman"/>
          <w:snapToGrid w:val="0"/>
          <w:sz w:val="28"/>
        </w:rPr>
        <w:t xml:space="preserve">, обсуждаются на заседании кафедры и утверждаются </w:t>
      </w:r>
      <w:proofErr w:type="gramStart"/>
      <w:r w:rsidRPr="00BC24C5">
        <w:rPr>
          <w:rFonts w:ascii="Times New Roman" w:hAnsi="Times New Roman" w:cs="Times New Roman"/>
          <w:snapToGrid w:val="0"/>
          <w:sz w:val="28"/>
        </w:rPr>
        <w:t>заведующим кафедры</w:t>
      </w:r>
      <w:proofErr w:type="gramEnd"/>
      <w:r w:rsidRPr="00BC24C5">
        <w:rPr>
          <w:rFonts w:ascii="Times New Roman" w:hAnsi="Times New Roman" w:cs="Times New Roman"/>
          <w:snapToGrid w:val="0"/>
          <w:sz w:val="28"/>
        </w:rPr>
        <w:t xml:space="preserve">. Предварительное ознакомление студентов с билетами запрещается. Билеты  для  зачета  содержат два </w:t>
      </w:r>
      <w:r w:rsidR="004723C2">
        <w:rPr>
          <w:rFonts w:ascii="Times New Roman" w:hAnsi="Times New Roman" w:cs="Times New Roman"/>
          <w:snapToGrid w:val="0"/>
          <w:sz w:val="28"/>
        </w:rPr>
        <w:t xml:space="preserve">теоретических </w:t>
      </w:r>
      <w:r w:rsidRPr="00BC24C5">
        <w:rPr>
          <w:rFonts w:ascii="Times New Roman" w:hAnsi="Times New Roman" w:cs="Times New Roman"/>
          <w:snapToGrid w:val="0"/>
          <w:sz w:val="28"/>
        </w:rPr>
        <w:t>вопроса</w:t>
      </w:r>
      <w:r w:rsidR="00725AC9">
        <w:rPr>
          <w:rFonts w:ascii="Times New Roman" w:hAnsi="Times New Roman" w:cs="Times New Roman"/>
          <w:snapToGrid w:val="0"/>
          <w:sz w:val="28"/>
        </w:rPr>
        <w:t>,</w:t>
      </w:r>
      <w:r w:rsidR="004723C2">
        <w:rPr>
          <w:rFonts w:ascii="Times New Roman" w:hAnsi="Times New Roman" w:cs="Times New Roman"/>
          <w:snapToGrid w:val="0"/>
          <w:sz w:val="28"/>
        </w:rPr>
        <w:t xml:space="preserve"> и </w:t>
      </w:r>
      <w:r w:rsidR="00DA7FDA">
        <w:rPr>
          <w:rFonts w:ascii="Times New Roman" w:hAnsi="Times New Roman" w:cs="Times New Roman"/>
          <w:snapToGrid w:val="0"/>
          <w:sz w:val="28"/>
        </w:rPr>
        <w:t xml:space="preserve">преподаватель </w:t>
      </w:r>
      <w:proofErr w:type="gramStart"/>
      <w:r w:rsidR="00DA7FDA">
        <w:rPr>
          <w:rFonts w:ascii="Times New Roman" w:hAnsi="Times New Roman" w:cs="Times New Roman"/>
          <w:snapToGrid w:val="0"/>
          <w:sz w:val="28"/>
        </w:rPr>
        <w:t>в праве</w:t>
      </w:r>
      <w:proofErr w:type="gramEnd"/>
      <w:r w:rsidR="00DA7FDA">
        <w:rPr>
          <w:rFonts w:ascii="Times New Roman" w:hAnsi="Times New Roman" w:cs="Times New Roman"/>
          <w:snapToGrid w:val="0"/>
          <w:sz w:val="28"/>
        </w:rPr>
        <w:t xml:space="preserve"> </w:t>
      </w:r>
      <w:r w:rsidRPr="00BC24C5">
        <w:rPr>
          <w:rFonts w:ascii="Times New Roman" w:hAnsi="Times New Roman" w:cs="Times New Roman"/>
          <w:snapToGrid w:val="0"/>
          <w:sz w:val="28"/>
        </w:rPr>
        <w:t xml:space="preserve"> </w:t>
      </w:r>
      <w:r w:rsidR="00DA7FDA">
        <w:rPr>
          <w:rFonts w:ascii="Times New Roman" w:hAnsi="Times New Roman" w:cs="Times New Roman"/>
          <w:snapToGrid w:val="0"/>
          <w:sz w:val="28"/>
        </w:rPr>
        <w:t>задать дополнительные вопросы по программе дисциплины данного курса</w:t>
      </w:r>
      <w:r w:rsidR="00DA7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FDA" w:rsidRDefault="00443088" w:rsidP="00326F4F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napToGrid w:val="0"/>
          <w:sz w:val="28"/>
        </w:rPr>
        <w:t>На подготовку к ответу студенту предоставляется до 30 минут. Общее время подготовки и ответа не должно превышать одного часа. В учебном классе, где принимается зачет, могут одновременно находиться студен</w:t>
      </w:r>
      <w:r w:rsidR="00725AC9">
        <w:rPr>
          <w:rFonts w:ascii="Times New Roman" w:hAnsi="Times New Roman" w:cs="Times New Roman"/>
          <w:snapToGrid w:val="0"/>
          <w:sz w:val="28"/>
        </w:rPr>
        <w:t xml:space="preserve">ты из расчета не более десяти  </w:t>
      </w:r>
      <w:r w:rsidRPr="00BC24C5">
        <w:rPr>
          <w:rFonts w:ascii="Times New Roman" w:hAnsi="Times New Roman" w:cs="Times New Roman"/>
          <w:snapToGrid w:val="0"/>
          <w:sz w:val="28"/>
        </w:rPr>
        <w:t>на одного  преподавателя.</w:t>
      </w:r>
    </w:p>
    <w:p w:rsidR="00DA7FDA" w:rsidRDefault="00443088" w:rsidP="00326F4F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napToGrid w:val="0"/>
          <w:sz w:val="28"/>
        </w:rPr>
        <w:t>По готовности к отве</w:t>
      </w:r>
      <w:r w:rsidR="00DA7FDA">
        <w:rPr>
          <w:rFonts w:ascii="Times New Roman" w:hAnsi="Times New Roman" w:cs="Times New Roman"/>
          <w:snapToGrid w:val="0"/>
          <w:sz w:val="28"/>
        </w:rPr>
        <w:t xml:space="preserve">ту или по вызову преподавателя </w:t>
      </w:r>
      <w:r w:rsidRPr="00BC24C5">
        <w:rPr>
          <w:rFonts w:ascii="Times New Roman" w:hAnsi="Times New Roman" w:cs="Times New Roman"/>
          <w:snapToGrid w:val="0"/>
          <w:sz w:val="28"/>
        </w:rPr>
        <w:t>студент  предъявляет  письменные  ответ</w:t>
      </w:r>
      <w:r w:rsidR="00DA7FDA">
        <w:rPr>
          <w:rFonts w:ascii="Times New Roman" w:hAnsi="Times New Roman" w:cs="Times New Roman"/>
          <w:snapToGrid w:val="0"/>
          <w:sz w:val="28"/>
        </w:rPr>
        <w:t xml:space="preserve">ы  на  вопросы  билета. После  </w:t>
      </w:r>
      <w:r w:rsidRPr="00BC24C5">
        <w:rPr>
          <w:rFonts w:ascii="Times New Roman" w:hAnsi="Times New Roman" w:cs="Times New Roman"/>
          <w:snapToGrid w:val="0"/>
          <w:sz w:val="28"/>
        </w:rPr>
        <w:t>просмотра ответов  преподаватель  имеет право задать ему дополнительные вопросы в объеме учебной программы.</w:t>
      </w:r>
    </w:p>
    <w:p w:rsidR="00B92716" w:rsidRDefault="00443088" w:rsidP="00326F4F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hanging="10"/>
        <w:jc w:val="both"/>
        <w:rPr>
          <w:rFonts w:ascii="Times New Roman" w:hAnsi="Times New Roman" w:cs="Times New Roman"/>
          <w:snapToGrid w:val="0"/>
          <w:sz w:val="28"/>
        </w:rPr>
      </w:pPr>
      <w:r w:rsidRPr="00BC24C5">
        <w:rPr>
          <w:rFonts w:ascii="Times New Roman" w:hAnsi="Times New Roman" w:cs="Times New Roman"/>
          <w:snapToGrid w:val="0"/>
          <w:sz w:val="28"/>
        </w:rPr>
        <w:t>В итоге студенту выставляется «зачет» («незачет», в случае неудовлетворит</w:t>
      </w:r>
      <w:r>
        <w:rPr>
          <w:rFonts w:ascii="Times New Roman" w:hAnsi="Times New Roman" w:cs="Times New Roman"/>
          <w:snapToGrid w:val="0"/>
          <w:sz w:val="28"/>
        </w:rPr>
        <w:t xml:space="preserve">ельных ответов). Преподаватель </w:t>
      </w:r>
      <w:r w:rsidRPr="00BC24C5">
        <w:rPr>
          <w:rFonts w:ascii="Times New Roman" w:hAnsi="Times New Roman" w:cs="Times New Roman"/>
          <w:snapToGrid w:val="0"/>
          <w:sz w:val="28"/>
        </w:rPr>
        <w:t xml:space="preserve">несет личную ответственность за правильность оформления </w:t>
      </w:r>
      <w:proofErr w:type="spellStart"/>
      <w:r w:rsidRPr="00BC24C5">
        <w:rPr>
          <w:rFonts w:ascii="Times New Roman" w:hAnsi="Times New Roman" w:cs="Times New Roman"/>
          <w:snapToGrid w:val="0"/>
          <w:sz w:val="28"/>
        </w:rPr>
        <w:t>зачетно</w:t>
      </w:r>
      <w:proofErr w:type="spellEnd"/>
      <w:r w:rsidRPr="00BC24C5">
        <w:rPr>
          <w:rFonts w:ascii="Times New Roman" w:hAnsi="Times New Roman" w:cs="Times New Roman"/>
          <w:snapToGrid w:val="0"/>
          <w:sz w:val="28"/>
        </w:rPr>
        <w:t xml:space="preserve"> - экзаменационной ведомости и зачетной книжки.</w:t>
      </w:r>
      <w:r w:rsidR="00664E6F">
        <w:rPr>
          <w:rFonts w:ascii="Times New Roman" w:hAnsi="Times New Roman" w:cs="Times New Roman"/>
          <w:snapToGrid w:val="0"/>
          <w:sz w:val="28"/>
        </w:rPr>
        <w:t xml:space="preserve"> </w:t>
      </w:r>
    </w:p>
    <w:p w:rsidR="00664E6F" w:rsidRDefault="00664E6F" w:rsidP="00326F4F">
      <w:pPr>
        <w:shd w:val="clear" w:color="auto" w:fill="FFFFFF"/>
        <w:autoSpaceDE w:val="0"/>
        <w:autoSpaceDN w:val="0"/>
        <w:adjustRightInd w:val="0"/>
        <w:spacing w:after="0" w:line="360" w:lineRule="auto"/>
        <w:ind w:right="1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</w:rPr>
        <w:lastRenderedPageBreak/>
        <w:t xml:space="preserve">Зачет </w:t>
      </w:r>
      <w:r w:rsidRPr="00BC24C5">
        <w:rPr>
          <w:rFonts w:ascii="Times New Roman" w:hAnsi="Times New Roman" w:cs="Times New Roman"/>
          <w:color w:val="000000"/>
          <w:sz w:val="28"/>
          <w:szCs w:val="28"/>
        </w:rPr>
        <w:t>заслуживает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4E6F" w:rsidRDefault="00664E6F" w:rsidP="00800EC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42" w:hanging="10"/>
        <w:jc w:val="both"/>
        <w:rPr>
          <w:color w:val="000000"/>
          <w:sz w:val="28"/>
          <w:szCs w:val="28"/>
        </w:rPr>
      </w:pPr>
      <w:proofErr w:type="gramStart"/>
      <w:r w:rsidRPr="00BC24C5">
        <w:rPr>
          <w:color w:val="000000"/>
          <w:sz w:val="28"/>
          <w:szCs w:val="28"/>
        </w:rPr>
        <w:t>студент</w:t>
      </w:r>
      <w:proofErr w:type="gramEnd"/>
      <w:r w:rsidRPr="00664E6F">
        <w:rPr>
          <w:color w:val="000000"/>
          <w:sz w:val="28"/>
          <w:szCs w:val="28"/>
        </w:rPr>
        <w:t xml:space="preserve"> обнаруживший всестороннее, систематическое знание учебного программного материала, самостоятельно выполнивший все предусмотренные программой задания, глубоко усвоивший основную литературу и знаком с дополнительной литературой, рекомендованной программой, активно работавший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пополнению, ответ отличается точностью использованных терминов, материал излагается последовательно и логично; </w:t>
      </w:r>
    </w:p>
    <w:p w:rsidR="00664E6F" w:rsidRPr="00664E6F" w:rsidRDefault="00664E6F" w:rsidP="00800EC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42" w:hanging="10"/>
        <w:jc w:val="both"/>
        <w:rPr>
          <w:color w:val="000000"/>
          <w:sz w:val="28"/>
          <w:szCs w:val="28"/>
        </w:rPr>
      </w:pPr>
      <w:proofErr w:type="gramStart"/>
      <w:r w:rsidRPr="00664E6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664E6F">
        <w:rPr>
          <w:color w:val="000000"/>
          <w:sz w:val="28"/>
          <w:szCs w:val="28"/>
        </w:rPr>
        <w:t xml:space="preserve">так же  заслуживает студент, обнаруживший достаточно полное знание учебно-программного материала, не допускающий в ответе существенных неточностей, самостоятельно выполнивший все предусмотренные программой задания, усвоивший основную литературу, рекомендованную программой, активно работавший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пополнению; </w:t>
      </w:r>
      <w:proofErr w:type="gramEnd"/>
    </w:p>
    <w:p w:rsidR="00664E6F" w:rsidRDefault="00664E6F" w:rsidP="00800EC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42" w:hanging="10"/>
        <w:jc w:val="both"/>
        <w:rPr>
          <w:color w:val="000000"/>
          <w:sz w:val="28"/>
          <w:szCs w:val="28"/>
        </w:rPr>
      </w:pPr>
      <w:proofErr w:type="gramStart"/>
      <w:r w:rsidRPr="00664E6F">
        <w:rPr>
          <w:color w:val="000000"/>
          <w:sz w:val="28"/>
          <w:szCs w:val="28"/>
        </w:rPr>
        <w:t>заслуживает студент, обнаруживший знание основного учебно-программного материала в объёме, необходимом для дальнейшей учебы и предстоящей работы по профессии, не отличавшийся активностью на практических занятиях, самостоятельно выполнивший основные предусмотренные программой задания, однако допустивший погрешности при их выполнении и в ответе на зачете, но обладающий необходимыми знаниями для устранения под руководством преподавателя наиболее существенных погрешностей.</w:t>
      </w:r>
      <w:proofErr w:type="gramEnd"/>
    </w:p>
    <w:p w:rsidR="00664E6F" w:rsidRPr="00664E6F" w:rsidRDefault="00664E6F" w:rsidP="00326F4F">
      <w:pPr>
        <w:shd w:val="clear" w:color="auto" w:fill="FFFFFF"/>
        <w:autoSpaceDE w:val="0"/>
        <w:autoSpaceDN w:val="0"/>
        <w:adjustRightInd w:val="0"/>
        <w:spacing w:line="360" w:lineRule="auto"/>
        <w:ind w:right="142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E6F">
        <w:rPr>
          <w:rFonts w:ascii="Times New Roman" w:hAnsi="Times New Roman" w:cs="Times New Roman"/>
          <w:sz w:val="28"/>
          <w:szCs w:val="28"/>
        </w:rPr>
        <w:t>Незачет выставляется студенту, обнаружившему пробелы в знаниях или отсутствие знаний по значительной части основного учебно-программного материала, не выполнившему самостоятельно предусмотренные программой основные задания, допустившему принципиальные ошибки в выполнении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5D2" w:rsidRDefault="009845D2" w:rsidP="00326F4F">
      <w:pPr>
        <w:spacing w:line="360" w:lineRule="auto"/>
        <w:ind w:right="142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1CCC" w:rsidRPr="00A1481E" w:rsidRDefault="00AC1CCC" w:rsidP="00326F4F">
      <w:pPr>
        <w:spacing w:line="360" w:lineRule="auto"/>
        <w:ind w:right="142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81E">
        <w:rPr>
          <w:rFonts w:ascii="Times New Roman" w:hAnsi="Times New Roman" w:cs="Times New Roman"/>
          <w:b/>
          <w:i/>
          <w:sz w:val="28"/>
          <w:szCs w:val="28"/>
        </w:rPr>
        <w:lastRenderedPageBreak/>
        <w:t>7. Методы и средства обучения</w:t>
      </w:r>
    </w:p>
    <w:p w:rsidR="004E4EB8" w:rsidRDefault="00AC1CCC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C54652">
        <w:rPr>
          <w:rFonts w:ascii="Times New Roman" w:hAnsi="Times New Roman" w:cs="Times New Roman"/>
          <w:sz w:val="28"/>
          <w:szCs w:val="28"/>
        </w:rPr>
        <w:t xml:space="preserve">Для повышения наглядности обучения на </w:t>
      </w:r>
      <w:r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4666EF">
        <w:rPr>
          <w:rFonts w:ascii="Times New Roman" w:hAnsi="Times New Roman" w:cs="Times New Roman"/>
          <w:sz w:val="28"/>
          <w:szCs w:val="28"/>
        </w:rPr>
        <w:t xml:space="preserve">рекомендуется  использовать </w:t>
      </w:r>
      <w:proofErr w:type="spellStart"/>
      <w:r w:rsidRPr="004666E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666EF">
        <w:rPr>
          <w:rFonts w:ascii="Times New Roman" w:hAnsi="Times New Roman" w:cs="Times New Roman"/>
          <w:sz w:val="28"/>
          <w:szCs w:val="28"/>
        </w:rPr>
        <w:t xml:space="preserve"> комплексы, слайды, видеофильмы и раздаточный материал (схемы, рисунки, фотографии и др.).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4E4EB8">
        <w:rPr>
          <w:rFonts w:ascii="Times New Roman" w:hAnsi="Times New Roman" w:cs="Times New Roman"/>
          <w:sz w:val="28"/>
          <w:szCs w:val="28"/>
        </w:rPr>
        <w:t xml:space="preserve">занятия проводятся в аудитории </w:t>
      </w:r>
      <w:r w:rsidR="004E4EB8" w:rsidRPr="004E4EB8">
        <w:rPr>
          <w:rFonts w:ascii="Times New Roman" w:hAnsi="Times New Roman" w:cs="Times New Roman"/>
          <w:sz w:val="28"/>
          <w:szCs w:val="28"/>
        </w:rPr>
        <w:t>273</w:t>
      </w:r>
      <w:r w:rsidR="004E4EB8">
        <w:rPr>
          <w:rFonts w:ascii="Times New Roman" w:hAnsi="Times New Roman" w:cs="Times New Roman"/>
          <w:sz w:val="28"/>
          <w:szCs w:val="28"/>
        </w:rPr>
        <w:t>, оборудованной</w:t>
      </w:r>
      <w:r w:rsidRPr="004666EF">
        <w:rPr>
          <w:rFonts w:ascii="Times New Roman" w:hAnsi="Times New Roman" w:cs="Times New Roman"/>
          <w:sz w:val="28"/>
          <w:szCs w:val="28"/>
        </w:rPr>
        <w:t>:</w:t>
      </w:r>
    </w:p>
    <w:p w:rsidR="004E4EB8" w:rsidRDefault="004E4EB8" w:rsidP="00800EC6">
      <w:pPr>
        <w:pStyle w:val="a5"/>
        <w:numPr>
          <w:ilvl w:val="0"/>
          <w:numId w:val="18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4E4EB8">
        <w:rPr>
          <w:sz w:val="28"/>
          <w:szCs w:val="28"/>
        </w:rPr>
        <w:t>стационарный экран для проектора – 1 шт.;</w:t>
      </w:r>
    </w:p>
    <w:p w:rsidR="004E4EB8" w:rsidRDefault="004E4EB8" w:rsidP="00800EC6">
      <w:pPr>
        <w:pStyle w:val="a5"/>
        <w:numPr>
          <w:ilvl w:val="0"/>
          <w:numId w:val="18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4E4EB8">
        <w:rPr>
          <w:sz w:val="28"/>
          <w:szCs w:val="28"/>
        </w:rPr>
        <w:t>проектор для просмотра видео и графического материала (</w:t>
      </w:r>
      <w:r w:rsidRPr="004E4EB8">
        <w:rPr>
          <w:sz w:val="28"/>
          <w:szCs w:val="28"/>
          <w:lang w:val="en-US"/>
        </w:rPr>
        <w:t>Casio</w:t>
      </w:r>
      <w:r w:rsidRPr="004E4EB8">
        <w:rPr>
          <w:sz w:val="28"/>
          <w:szCs w:val="28"/>
        </w:rPr>
        <w:t xml:space="preserve"> </w:t>
      </w:r>
      <w:r w:rsidRPr="004E4EB8">
        <w:rPr>
          <w:sz w:val="28"/>
          <w:szCs w:val="28"/>
          <w:lang w:val="en-US"/>
        </w:rPr>
        <w:t>XJ</w:t>
      </w:r>
      <w:r w:rsidRPr="004E4EB8">
        <w:rPr>
          <w:sz w:val="28"/>
          <w:szCs w:val="28"/>
        </w:rPr>
        <w:t>-</w:t>
      </w:r>
      <w:r w:rsidRPr="004E4EB8">
        <w:rPr>
          <w:sz w:val="28"/>
          <w:szCs w:val="28"/>
          <w:lang w:val="en-US"/>
        </w:rPr>
        <w:t>V</w:t>
      </w:r>
      <w:r w:rsidRPr="004E4EB8">
        <w:rPr>
          <w:sz w:val="28"/>
          <w:szCs w:val="28"/>
        </w:rPr>
        <w:t xml:space="preserve">2 </w:t>
      </w:r>
      <w:r w:rsidRPr="004E4EB8">
        <w:rPr>
          <w:sz w:val="28"/>
          <w:szCs w:val="28"/>
          <w:lang w:val="en-US"/>
        </w:rPr>
        <w:t>DLP</w:t>
      </w:r>
      <w:r w:rsidRPr="004E4EB8">
        <w:rPr>
          <w:sz w:val="28"/>
          <w:szCs w:val="28"/>
        </w:rPr>
        <w:t xml:space="preserve"> 3000 </w:t>
      </w:r>
      <w:r w:rsidRPr="004E4EB8">
        <w:rPr>
          <w:sz w:val="28"/>
          <w:szCs w:val="28"/>
          <w:lang w:val="en-US"/>
        </w:rPr>
        <w:t>ANSIXGA</w:t>
      </w:r>
      <w:r w:rsidRPr="004E4EB8">
        <w:rPr>
          <w:sz w:val="28"/>
          <w:szCs w:val="28"/>
        </w:rPr>
        <w:t>) – 1 шт.;</w:t>
      </w:r>
    </w:p>
    <w:p w:rsidR="004E4EB8" w:rsidRDefault="004E4EB8" w:rsidP="00800EC6">
      <w:pPr>
        <w:pStyle w:val="a5"/>
        <w:numPr>
          <w:ilvl w:val="0"/>
          <w:numId w:val="18"/>
        </w:numPr>
        <w:spacing w:line="360" w:lineRule="auto"/>
        <w:ind w:left="0" w:right="142" w:hanging="10"/>
        <w:jc w:val="both"/>
        <w:rPr>
          <w:sz w:val="28"/>
          <w:szCs w:val="28"/>
        </w:rPr>
      </w:pPr>
      <w:r w:rsidRPr="004E4EB8">
        <w:rPr>
          <w:sz w:val="28"/>
          <w:szCs w:val="28"/>
        </w:rPr>
        <w:t>магнитно-маркерная доска – 1шт.;</w:t>
      </w:r>
    </w:p>
    <w:p w:rsidR="004E4EB8" w:rsidRPr="004E4EB8" w:rsidRDefault="004E4EB8" w:rsidP="00800EC6">
      <w:pPr>
        <w:pStyle w:val="a5"/>
        <w:numPr>
          <w:ilvl w:val="0"/>
          <w:numId w:val="18"/>
        </w:numPr>
        <w:spacing w:after="240" w:line="360" w:lineRule="auto"/>
        <w:ind w:left="0" w:right="142" w:hanging="10"/>
        <w:jc w:val="both"/>
        <w:rPr>
          <w:sz w:val="28"/>
          <w:szCs w:val="28"/>
        </w:rPr>
      </w:pPr>
      <w:r w:rsidRPr="004E4EB8">
        <w:rPr>
          <w:sz w:val="28"/>
          <w:szCs w:val="28"/>
        </w:rPr>
        <w:t>ноутбук (HP 832B) – 1 шт.</w:t>
      </w:r>
    </w:p>
    <w:p w:rsidR="00AC1CCC" w:rsidRPr="00AC1CCC" w:rsidRDefault="00AC1CCC" w:rsidP="00326F4F">
      <w:pPr>
        <w:pStyle w:val="2"/>
        <w:spacing w:after="240" w:line="360" w:lineRule="auto"/>
        <w:ind w:right="142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CCC">
        <w:rPr>
          <w:rFonts w:ascii="Times New Roman" w:hAnsi="Times New Roman" w:cs="Times New Roman"/>
          <w:b/>
          <w:i/>
          <w:sz w:val="28"/>
          <w:szCs w:val="28"/>
        </w:rPr>
        <w:t>8. Перечень вопросов к  зачету для проведения промежуточного контроля по дисциплине</w:t>
      </w:r>
      <w:r w:rsidRPr="00AC1CCC">
        <w:rPr>
          <w:rFonts w:ascii="Times New Roman" w:hAnsi="Times New Roman" w:cs="Times New Roman"/>
          <w:b/>
          <w:sz w:val="28"/>
          <w:szCs w:val="28"/>
        </w:rPr>
        <w:tab/>
      </w:r>
    </w:p>
    <w:p w:rsidR="00AC1CCC" w:rsidRPr="00AC1CCC" w:rsidRDefault="00AC1CCC" w:rsidP="00326F4F">
      <w:pPr>
        <w:spacing w:after="24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AC1CCC">
        <w:rPr>
          <w:rFonts w:ascii="Times New Roman" w:hAnsi="Times New Roman" w:cs="Times New Roman"/>
          <w:b/>
          <w:sz w:val="28"/>
          <w:szCs w:val="28"/>
        </w:rPr>
        <w:t>Контрольные вопросы промежуточной аттестации (зачет) по итогам освоения дисциплины: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Общие определения и понятия науки. Составные элементы науки: система научных знаний, научная деятельность, научные учреждения.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Характерные признаки системы научных знаний, классификация системы научных знаний.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Характерные признаки научной деятельности, классификация научной деятельности.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Характерные признаки системы научных учреждений, классификация научных учреждений.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Характерные черты современной науки.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 xml:space="preserve">Организация научно-исследовательской работы в России. 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Организация научно-исследовательской работы в вузе.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 xml:space="preserve">Подготовка, использование и повышение квалификации научно-технических кадров. Иерархия ученых степеней, званий и должностей в науке. 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lastRenderedPageBreak/>
        <w:t>Международное научное сотрудничество. Основные научно-технические международные программы.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 xml:space="preserve">Определение научного исследования. Его структура. 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Классификация научных исследований.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Реферативная форма исследований студентов.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Курсовые работы студентов.</w:t>
      </w:r>
      <w:r w:rsidRPr="002F2E0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Pr="002F2E0F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Последовательность выполнения научно – исследовательской работы.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Использование в исследованиях единиц системы СИ. Метрическая система единиц.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Теоретические исследования. Задачи и основные методы.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Оформление результатов научной работы. Понятия аннотации и научно-технического отчета.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Первичные и вторичные научные документы. Средства поиска научной информации.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 xml:space="preserve">Понятие «Исследование». </w:t>
      </w:r>
      <w:r w:rsidRPr="002F2E0F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Классификация НИР </w:t>
      </w:r>
      <w:r w:rsidRPr="002F2E0F">
        <w:rPr>
          <w:rFonts w:ascii="Times New Roman" w:hAnsi="Times New Roman" w:cs="Times New Roman"/>
          <w:sz w:val="28"/>
          <w:szCs w:val="28"/>
        </w:rPr>
        <w:t>по степени важности для отраслей производства.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Понятие «Организация исследования».</w:t>
      </w:r>
      <w:r w:rsidRPr="002F2E0F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Классификация НИР</w:t>
      </w:r>
      <w:r w:rsidRPr="002F2E0F">
        <w:rPr>
          <w:rFonts w:ascii="Times New Roman" w:hAnsi="Times New Roman" w:cs="Times New Roman"/>
        </w:rPr>
        <w:t xml:space="preserve"> </w:t>
      </w:r>
      <w:r w:rsidRPr="002F2E0F">
        <w:rPr>
          <w:rFonts w:ascii="Times New Roman" w:hAnsi="Times New Roman" w:cs="Times New Roman"/>
          <w:sz w:val="28"/>
          <w:szCs w:val="28"/>
        </w:rPr>
        <w:t>в зависимости от источников финансирования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2F2E0F">
        <w:rPr>
          <w:rFonts w:ascii="Times New Roman" w:hAnsi="Times New Roman" w:cs="Times New Roman"/>
        </w:rPr>
        <w:t>«</w:t>
      </w:r>
      <w:r w:rsidRPr="002F2E0F">
        <w:rPr>
          <w:rFonts w:ascii="Times New Roman" w:hAnsi="Times New Roman" w:cs="Times New Roman"/>
          <w:sz w:val="28"/>
          <w:szCs w:val="28"/>
        </w:rPr>
        <w:t xml:space="preserve">Ресурсы исследования». </w:t>
      </w:r>
      <w:r w:rsidRPr="002F2E0F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Классификация НИР</w:t>
      </w:r>
      <w:r w:rsidRPr="002F2E0F">
        <w:rPr>
          <w:rFonts w:ascii="Times New Roman" w:hAnsi="Times New Roman" w:cs="Times New Roman"/>
          <w:sz w:val="28"/>
          <w:szCs w:val="28"/>
        </w:rPr>
        <w:t xml:space="preserve"> видам связи с общественным производством.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Классификация НИР</w:t>
      </w:r>
      <w:r w:rsidRPr="002F2E0F">
        <w:rPr>
          <w:rFonts w:ascii="Times New Roman" w:hAnsi="Times New Roman" w:cs="Times New Roman"/>
        </w:rPr>
        <w:t xml:space="preserve"> </w:t>
      </w:r>
      <w:r w:rsidRPr="002F2E0F">
        <w:rPr>
          <w:rFonts w:ascii="Times New Roman" w:hAnsi="Times New Roman" w:cs="Times New Roman"/>
          <w:sz w:val="28"/>
          <w:szCs w:val="28"/>
        </w:rPr>
        <w:t xml:space="preserve">по целевому назначению. Обязательное условие для исследований. 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  <w:szCs w:val="28"/>
        </w:rPr>
        <w:t>Понятие</w:t>
      </w:r>
      <w:r w:rsidRPr="002F2E0F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2F2E0F">
        <w:rPr>
          <w:rFonts w:ascii="Times New Roman" w:hAnsi="Times New Roman" w:cs="Times New Roman"/>
          <w:sz w:val="28"/>
          <w:szCs w:val="28"/>
        </w:rPr>
        <w:t xml:space="preserve">«Эффективность исследования». </w:t>
      </w:r>
      <w:r w:rsidRPr="002F2E0F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Последовательность выполнения научно – исследовательской работы.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Научно – исследовательская работа </w:t>
      </w:r>
      <w:r w:rsidRPr="002F2E0F">
        <w:rPr>
          <w:rFonts w:ascii="Times New Roman" w:hAnsi="Times New Roman" w:cs="Times New Roman"/>
          <w:sz w:val="28"/>
          <w:szCs w:val="28"/>
        </w:rPr>
        <w:t>в производстве отрасли Гражданской авиации.</w:t>
      </w:r>
    </w:p>
    <w:p w:rsidR="002F2E0F" w:rsidRPr="002F2E0F" w:rsidRDefault="002F2E0F" w:rsidP="00800EC6">
      <w:pPr>
        <w:numPr>
          <w:ilvl w:val="0"/>
          <w:numId w:val="6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</w:rPr>
        <w:t xml:space="preserve">Статистический анализ процессов наземного обслуживания в аэропортах. </w:t>
      </w:r>
    </w:p>
    <w:p w:rsidR="00544596" w:rsidRPr="00BD04E3" w:rsidRDefault="002F2E0F" w:rsidP="00800EC6">
      <w:pPr>
        <w:numPr>
          <w:ilvl w:val="0"/>
          <w:numId w:val="6"/>
        </w:numPr>
        <w:spacing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2F2E0F">
        <w:rPr>
          <w:rFonts w:ascii="Times New Roman" w:hAnsi="Times New Roman" w:cs="Times New Roman"/>
          <w:sz w:val="28"/>
        </w:rPr>
        <w:t>Статистические методы управления качеством производственных процессов.</w:t>
      </w:r>
    </w:p>
    <w:p w:rsidR="00AE1DF6" w:rsidRPr="00050B92" w:rsidRDefault="0076739A" w:rsidP="00326F4F">
      <w:pPr>
        <w:pStyle w:val="a6"/>
        <w:spacing w:after="200" w:line="360" w:lineRule="auto"/>
        <w:ind w:right="-1" w:hanging="10"/>
        <w:rPr>
          <w:b/>
          <w:i/>
          <w:spacing w:val="2"/>
          <w:sz w:val="28"/>
          <w:szCs w:val="28"/>
        </w:rPr>
      </w:pPr>
      <w:r>
        <w:rPr>
          <w:b/>
          <w:i/>
          <w:spacing w:val="2"/>
          <w:sz w:val="28"/>
          <w:szCs w:val="28"/>
        </w:rPr>
        <w:lastRenderedPageBreak/>
        <w:t xml:space="preserve">      </w:t>
      </w:r>
      <w:r w:rsidR="00BD04E3">
        <w:rPr>
          <w:b/>
          <w:i/>
          <w:spacing w:val="2"/>
          <w:sz w:val="28"/>
          <w:szCs w:val="28"/>
        </w:rPr>
        <w:t>9.</w:t>
      </w:r>
      <w:r>
        <w:rPr>
          <w:b/>
          <w:i/>
          <w:spacing w:val="2"/>
          <w:sz w:val="28"/>
          <w:szCs w:val="28"/>
        </w:rPr>
        <w:t xml:space="preserve"> </w:t>
      </w:r>
      <w:r w:rsidR="00AE1DF6">
        <w:rPr>
          <w:b/>
          <w:i/>
          <w:spacing w:val="2"/>
          <w:sz w:val="28"/>
          <w:szCs w:val="28"/>
        </w:rPr>
        <w:t>СПРАВОЧНЫЕ МАТЕРИАЛЫ ПО ДИСЦИПЛИНЕ</w:t>
      </w:r>
    </w:p>
    <w:p w:rsidR="00AE1DF6" w:rsidRDefault="00AE1DF6" w:rsidP="00326F4F">
      <w:pPr>
        <w:pStyle w:val="a6"/>
        <w:spacing w:after="0" w:line="360" w:lineRule="auto"/>
        <w:ind w:right="142" w:hanging="10"/>
        <w:rPr>
          <w:sz w:val="28"/>
          <w:szCs w:val="28"/>
        </w:rPr>
      </w:pPr>
      <w:r w:rsidRPr="00050B92">
        <w:rPr>
          <w:sz w:val="28"/>
          <w:szCs w:val="28"/>
        </w:rPr>
        <w:t>Исследование</w:t>
      </w:r>
      <w:r w:rsidRPr="003204D0">
        <w:rPr>
          <w:color w:val="C00000"/>
          <w:sz w:val="28"/>
          <w:szCs w:val="28"/>
        </w:rPr>
        <w:t xml:space="preserve"> –</w:t>
      </w:r>
      <w:r w:rsidRPr="003204D0">
        <w:rPr>
          <w:sz w:val="28"/>
          <w:szCs w:val="28"/>
        </w:rPr>
        <w:t xml:space="preserve"> это вид деятельности, состоящий в определении причин происхождения проблем и ситуаций, выявлении содержащих их свойств, нахождение путей решения. Исследование (анализ) помогает глубже понять ситуацию, следовательно, найти наиболее эффективное ее решение, с применением практических (технологических) процессов.</w:t>
      </w:r>
      <w:r>
        <w:rPr>
          <w:sz w:val="28"/>
          <w:szCs w:val="28"/>
        </w:rPr>
        <w:t xml:space="preserve"> </w:t>
      </w:r>
      <w:r w:rsidRPr="003204D0">
        <w:rPr>
          <w:sz w:val="28"/>
          <w:szCs w:val="28"/>
        </w:rPr>
        <w:t xml:space="preserve">Какие умения сформируются у </w:t>
      </w:r>
      <w:r>
        <w:rPr>
          <w:sz w:val="28"/>
          <w:szCs w:val="28"/>
        </w:rPr>
        <w:t xml:space="preserve">студентов </w:t>
      </w:r>
      <w:r w:rsidRPr="003204D0">
        <w:rPr>
          <w:sz w:val="28"/>
          <w:szCs w:val="28"/>
        </w:rPr>
        <w:t xml:space="preserve">при работе над исследованием: </w:t>
      </w:r>
    </w:p>
    <w:p w:rsidR="00AE1DF6" w:rsidRDefault="00AE1DF6" w:rsidP="00800EC6">
      <w:pPr>
        <w:pStyle w:val="a6"/>
        <w:numPr>
          <w:ilvl w:val="0"/>
          <w:numId w:val="12"/>
        </w:numPr>
        <w:spacing w:after="0" w:line="360" w:lineRule="auto"/>
        <w:ind w:left="0" w:right="142" w:firstLine="284"/>
        <w:rPr>
          <w:sz w:val="28"/>
          <w:szCs w:val="28"/>
        </w:rPr>
      </w:pPr>
      <w:r w:rsidRPr="003204D0">
        <w:rPr>
          <w:sz w:val="28"/>
          <w:szCs w:val="28"/>
        </w:rPr>
        <w:t xml:space="preserve">Умения организовать свою работу (организация рабочего места, планирование работы). </w:t>
      </w:r>
    </w:p>
    <w:p w:rsidR="00AE1DF6" w:rsidRDefault="00AE1DF6" w:rsidP="00800EC6">
      <w:pPr>
        <w:pStyle w:val="a6"/>
        <w:numPr>
          <w:ilvl w:val="0"/>
          <w:numId w:val="12"/>
        </w:numPr>
        <w:spacing w:after="0" w:line="360" w:lineRule="auto"/>
        <w:ind w:left="0" w:right="142" w:firstLine="284"/>
        <w:rPr>
          <w:sz w:val="28"/>
          <w:szCs w:val="28"/>
        </w:rPr>
      </w:pPr>
      <w:r w:rsidRPr="003204D0">
        <w:rPr>
          <w:sz w:val="28"/>
          <w:szCs w:val="28"/>
        </w:rPr>
        <w:t xml:space="preserve">Умения и знания исследовательского характера (выбор темы исследования, умение выстроить структуру исследования, методы исследования, поиск информации). </w:t>
      </w:r>
    </w:p>
    <w:p w:rsidR="00AE1DF6" w:rsidRDefault="00AE1DF6" w:rsidP="00800EC6">
      <w:pPr>
        <w:pStyle w:val="a6"/>
        <w:numPr>
          <w:ilvl w:val="0"/>
          <w:numId w:val="12"/>
        </w:numPr>
        <w:spacing w:after="0" w:line="360" w:lineRule="auto"/>
        <w:ind w:left="0" w:right="142" w:firstLine="284"/>
        <w:rPr>
          <w:sz w:val="28"/>
          <w:szCs w:val="28"/>
        </w:rPr>
      </w:pPr>
      <w:proofErr w:type="gramStart"/>
      <w:r w:rsidRPr="003204D0">
        <w:rPr>
          <w:sz w:val="28"/>
          <w:szCs w:val="28"/>
        </w:rPr>
        <w:t>Умение работать с информацией (виды информации, источники информации, научный текст, термин, понятие, смысловые части, умение выделять главное, краткое изложение, цитата, ссылка, план, определения, вывод, формулирование вывода, конспект, условные знаки, доказательство: аргументы, факты, выступления и заключение).</w:t>
      </w:r>
      <w:proofErr w:type="gramEnd"/>
      <w:r w:rsidRPr="003204D0">
        <w:rPr>
          <w:sz w:val="28"/>
          <w:szCs w:val="28"/>
        </w:rPr>
        <w:t xml:space="preserve"> Умение представить результат своей работы (формы представления результатов, формы научных собраний, требования к докладу, речи докладчика, умение подготовить презентацию своей работы). </w:t>
      </w:r>
    </w:p>
    <w:p w:rsidR="00AE1DF6" w:rsidRPr="00F20863" w:rsidRDefault="00AE1DF6" w:rsidP="00800EC6">
      <w:pPr>
        <w:pStyle w:val="a6"/>
        <w:numPr>
          <w:ilvl w:val="0"/>
          <w:numId w:val="12"/>
        </w:numPr>
        <w:spacing w:after="0" w:line="360" w:lineRule="auto"/>
        <w:ind w:left="0" w:right="142" w:firstLine="284"/>
        <w:rPr>
          <w:sz w:val="28"/>
          <w:szCs w:val="28"/>
        </w:rPr>
      </w:pPr>
      <w:r>
        <w:rPr>
          <w:sz w:val="28"/>
          <w:szCs w:val="28"/>
        </w:rPr>
        <w:t>Общие</w:t>
      </w:r>
      <w:r w:rsidRPr="003204D0">
        <w:rPr>
          <w:sz w:val="28"/>
          <w:szCs w:val="28"/>
        </w:rPr>
        <w:t xml:space="preserve"> умения и навыки: проводить наблюдения, описывать явления и процессы, анализировать, сравнивать, осуществлять мысленный эксперимент, формулировать проблему, осуществлять рефлексию.</w:t>
      </w:r>
    </w:p>
    <w:p w:rsidR="00AE1DF6" w:rsidRPr="00050B92" w:rsidRDefault="00AE1DF6" w:rsidP="00543D0B">
      <w:pPr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0B92">
        <w:rPr>
          <w:rFonts w:ascii="Times New Roman" w:hAnsi="Times New Roman" w:cs="Times New Roman"/>
          <w:sz w:val="28"/>
          <w:szCs w:val="28"/>
        </w:rPr>
        <w:t xml:space="preserve">Любой анализ исследований предполагает наличие ряда составляющих: </w:t>
      </w:r>
    </w:p>
    <w:p w:rsidR="00AE1DF6" w:rsidRPr="00050B92" w:rsidRDefault="00AE1DF6" w:rsidP="00543D0B">
      <w:pPr>
        <w:spacing w:after="0" w:line="360" w:lineRule="auto"/>
        <w:ind w:right="142" w:firstLine="284"/>
        <w:jc w:val="both"/>
        <w:rPr>
          <w:rFonts w:ascii="Times New Roman" w:hAnsi="Times New Roman" w:cs="Times New Roman"/>
        </w:rPr>
      </w:pPr>
      <w:r w:rsidRPr="00050B92">
        <w:rPr>
          <w:rFonts w:ascii="Times New Roman" w:hAnsi="Times New Roman" w:cs="Times New Roman"/>
          <w:sz w:val="28"/>
          <w:szCs w:val="28"/>
        </w:rPr>
        <w:t xml:space="preserve">1. Объект и предмет исследования. Объект исследования конкретизирует предмет исследования. Объект – это предприятие (организация) или производственная структура, объект исследования рассматривается не изолировано, а как сложное целое, выявляются не только свойства объекта, но </w:t>
      </w:r>
      <w:r w:rsidRPr="00050B92">
        <w:rPr>
          <w:rFonts w:ascii="Times New Roman" w:hAnsi="Times New Roman" w:cs="Times New Roman"/>
          <w:sz w:val="28"/>
          <w:szCs w:val="28"/>
        </w:rPr>
        <w:lastRenderedPageBreak/>
        <w:t>и связи его частей, подсистем, их функции, его взаимодействие с окружающей средой.</w:t>
      </w:r>
    </w:p>
    <w:p w:rsidR="00AE1DF6" w:rsidRPr="00050B92" w:rsidRDefault="00AE1DF6" w:rsidP="00543D0B">
      <w:pPr>
        <w:spacing w:after="0" w:line="36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0B92">
        <w:rPr>
          <w:rFonts w:ascii="Times New Roman" w:hAnsi="Times New Roman" w:cs="Times New Roman"/>
          <w:sz w:val="28"/>
          <w:szCs w:val="28"/>
        </w:rPr>
        <w:t>2. Специфика исследования – это приоритеты выбора подходов, методов и  средств исследования.</w:t>
      </w:r>
    </w:p>
    <w:p w:rsidR="00AE1DF6" w:rsidRPr="00050B92" w:rsidRDefault="00AE1DF6" w:rsidP="00543D0B">
      <w:pPr>
        <w:spacing w:after="0" w:line="36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0B92">
        <w:rPr>
          <w:rFonts w:ascii="Times New Roman" w:hAnsi="Times New Roman" w:cs="Times New Roman"/>
          <w:sz w:val="28"/>
          <w:szCs w:val="28"/>
        </w:rPr>
        <w:t>3. Организация исследования – порядок проведения, основанный на распределении функций и ответственности среди персонала на производстве, закрепленных в регламентах, нормативах и инструкциях.</w:t>
      </w:r>
    </w:p>
    <w:p w:rsidR="00AE1DF6" w:rsidRPr="00050B92" w:rsidRDefault="00AE1DF6" w:rsidP="00543D0B">
      <w:pPr>
        <w:spacing w:after="0" w:line="36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0B92">
        <w:rPr>
          <w:rFonts w:ascii="Times New Roman" w:hAnsi="Times New Roman" w:cs="Times New Roman"/>
          <w:sz w:val="28"/>
          <w:szCs w:val="28"/>
        </w:rPr>
        <w:t>4. Ресурсы исследования – это комплекс средств и возможностей производства  - информационных и  экономических, а так же человеческих, обеспечивающих успешное проведение исследования и достижение необходимых результатов.</w:t>
      </w:r>
    </w:p>
    <w:p w:rsidR="00AE1DF6" w:rsidRPr="00050B92" w:rsidRDefault="00AE1DF6" w:rsidP="00543D0B">
      <w:pPr>
        <w:spacing w:after="0" w:line="36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0B92">
        <w:rPr>
          <w:rFonts w:ascii="Times New Roman" w:hAnsi="Times New Roman" w:cs="Times New Roman"/>
          <w:sz w:val="28"/>
          <w:szCs w:val="28"/>
        </w:rPr>
        <w:t>5. Потребность исследования – степень сложности проблемы, профессионализма в подходах к ее решению, стиль управления.</w:t>
      </w:r>
    </w:p>
    <w:p w:rsidR="00AE1DF6" w:rsidRPr="00050B92" w:rsidRDefault="00AE1DF6" w:rsidP="00543D0B">
      <w:pPr>
        <w:spacing w:after="0" w:line="36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0B92">
        <w:rPr>
          <w:rFonts w:ascii="Times New Roman" w:hAnsi="Times New Roman" w:cs="Times New Roman"/>
          <w:sz w:val="28"/>
          <w:szCs w:val="28"/>
        </w:rPr>
        <w:t>6. Эффективность исследования – соразмерность использованных ресурсов на проведение исследования и полученных результатов.</w:t>
      </w:r>
    </w:p>
    <w:p w:rsidR="00AE1DF6" w:rsidRDefault="00AE1DF6" w:rsidP="00543D0B">
      <w:pPr>
        <w:spacing w:after="0" w:line="36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0B92">
        <w:rPr>
          <w:rFonts w:ascii="Times New Roman" w:hAnsi="Times New Roman" w:cs="Times New Roman"/>
          <w:sz w:val="28"/>
          <w:szCs w:val="28"/>
        </w:rPr>
        <w:t>7. Результат исследования – рекомендации, модель, формула, методика, способствующие успешному разрешению проблемы, пониманию ее содержания, истоков и последствий.</w:t>
      </w:r>
    </w:p>
    <w:p w:rsidR="00AE1DF6" w:rsidRDefault="00AE1DF6" w:rsidP="00326F4F">
      <w:pPr>
        <w:pStyle w:val="a6"/>
        <w:shd w:val="clear" w:color="auto" w:fill="FFFFFF"/>
        <w:spacing w:after="0" w:line="360" w:lineRule="auto"/>
        <w:ind w:right="283" w:hanging="10"/>
        <w:rPr>
          <w:sz w:val="28"/>
          <w:szCs w:val="28"/>
        </w:rPr>
      </w:pPr>
      <w:r w:rsidRPr="0007164A">
        <w:rPr>
          <w:sz w:val="28"/>
          <w:szCs w:val="28"/>
        </w:rPr>
        <w:t>Цель исследования – идеальное видение результата</w:t>
      </w:r>
      <w:r>
        <w:rPr>
          <w:sz w:val="28"/>
          <w:szCs w:val="28"/>
        </w:rPr>
        <w:t>.</w:t>
      </w:r>
      <w:r w:rsidRPr="0007164A">
        <w:rPr>
          <w:sz w:val="28"/>
          <w:szCs w:val="28"/>
        </w:rPr>
        <w:t xml:space="preserve"> Поставить </w:t>
      </w:r>
      <w:r>
        <w:rPr>
          <w:sz w:val="28"/>
          <w:szCs w:val="28"/>
        </w:rPr>
        <w:t xml:space="preserve">грамотно </w:t>
      </w:r>
      <w:r w:rsidRPr="0007164A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– это сформулировать </w:t>
      </w:r>
      <w:proofErr w:type="gramStart"/>
      <w:r w:rsidRPr="0007164A">
        <w:rPr>
          <w:sz w:val="28"/>
          <w:szCs w:val="28"/>
        </w:rPr>
        <w:t>изменен</w:t>
      </w:r>
      <w:r>
        <w:rPr>
          <w:sz w:val="28"/>
          <w:szCs w:val="28"/>
        </w:rPr>
        <w:t>ия</w:t>
      </w:r>
      <w:proofErr w:type="gramEnd"/>
      <w:r>
        <w:rPr>
          <w:sz w:val="28"/>
          <w:szCs w:val="28"/>
        </w:rPr>
        <w:t xml:space="preserve"> с которыми достигается положительный результат</w:t>
      </w:r>
      <w:r w:rsidRPr="0007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оправдываются направления </w:t>
      </w:r>
      <w:r w:rsidRPr="0007164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в заданной области задачи</w:t>
      </w:r>
      <w:r w:rsidRPr="0007164A">
        <w:rPr>
          <w:sz w:val="28"/>
          <w:szCs w:val="28"/>
        </w:rPr>
        <w:t xml:space="preserve">. </w:t>
      </w:r>
    </w:p>
    <w:p w:rsidR="00AE1DF6" w:rsidRDefault="00AE1DF6" w:rsidP="00326F4F">
      <w:pPr>
        <w:pStyle w:val="a6"/>
        <w:shd w:val="clear" w:color="auto" w:fill="FFFFFF"/>
        <w:spacing w:after="0" w:line="360" w:lineRule="auto"/>
        <w:ind w:right="283" w:hanging="10"/>
        <w:rPr>
          <w:sz w:val="28"/>
          <w:szCs w:val="28"/>
        </w:rPr>
      </w:pPr>
      <w:r w:rsidRPr="0007164A">
        <w:rPr>
          <w:sz w:val="28"/>
          <w:szCs w:val="28"/>
        </w:rPr>
        <w:t xml:space="preserve">Цель исследования - это общее направление движения, представление конечного результата исследования Цель исследования - это конечный желаемый результат, решение научной проблемы, к чему в итоге следует прийти. Цель исследования - предполагаемый результат научного процесса и его отношение к общественной практике либо к развитию самой науки. При определении цели </w:t>
      </w:r>
      <w:r>
        <w:rPr>
          <w:sz w:val="28"/>
          <w:szCs w:val="28"/>
        </w:rPr>
        <w:t xml:space="preserve">ставится </w:t>
      </w:r>
      <w:r w:rsidRPr="0007164A">
        <w:rPr>
          <w:sz w:val="28"/>
          <w:szCs w:val="28"/>
        </w:rPr>
        <w:t xml:space="preserve">вопрос, какой результат предполагается получить? Цель формулируется кратко и предельно точно, выражая то основное, что намеревается сделать исследователь, она конкретизируется и </w:t>
      </w:r>
      <w:r w:rsidRPr="0007164A">
        <w:rPr>
          <w:sz w:val="28"/>
          <w:szCs w:val="28"/>
        </w:rPr>
        <w:lastRenderedPageBreak/>
        <w:t xml:space="preserve">развивается в задачах. Цель определяет тактику исследования, т. е. последовательность конкретных шагов (исследовательских задач), посредством которых проблема может быть решена. Она должны быть реальной, планируемой и достойной, а результат достижения цели должен быть </w:t>
      </w:r>
      <w:r>
        <w:rPr>
          <w:sz w:val="28"/>
          <w:szCs w:val="28"/>
        </w:rPr>
        <w:t>видимым и возможным для оценки.</w:t>
      </w:r>
      <w:r w:rsidRPr="0007164A">
        <w:rPr>
          <w:sz w:val="28"/>
          <w:szCs w:val="28"/>
        </w:rPr>
        <w:t xml:space="preserve"> Как поставить </w:t>
      </w:r>
      <w:r>
        <w:rPr>
          <w:sz w:val="28"/>
          <w:szCs w:val="28"/>
        </w:rPr>
        <w:t xml:space="preserve">грамотно </w:t>
      </w:r>
      <w:r w:rsidRPr="0007164A">
        <w:rPr>
          <w:sz w:val="28"/>
          <w:szCs w:val="28"/>
        </w:rPr>
        <w:t xml:space="preserve">цель, чтобы достичь нужного результата? </w:t>
      </w:r>
      <w:r>
        <w:rPr>
          <w:sz w:val="28"/>
          <w:szCs w:val="28"/>
        </w:rPr>
        <w:t>П</w:t>
      </w:r>
      <w:r w:rsidRPr="0007164A">
        <w:rPr>
          <w:sz w:val="28"/>
          <w:szCs w:val="28"/>
        </w:rPr>
        <w:t>ринцип</w:t>
      </w:r>
      <w:r>
        <w:rPr>
          <w:sz w:val="28"/>
          <w:szCs w:val="28"/>
        </w:rPr>
        <w:t>ы, которые лежат в основе определения цели:</w:t>
      </w:r>
    </w:p>
    <w:p w:rsidR="00AE1DF6" w:rsidRPr="004F170C" w:rsidRDefault="00AE1DF6" w:rsidP="00800EC6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left="0" w:right="283" w:hanging="10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07164A">
        <w:rPr>
          <w:sz w:val="28"/>
          <w:szCs w:val="28"/>
        </w:rPr>
        <w:t>редстав</w:t>
      </w:r>
      <w:r>
        <w:rPr>
          <w:sz w:val="28"/>
          <w:szCs w:val="28"/>
        </w:rPr>
        <w:t xml:space="preserve">ление желаемого </w:t>
      </w:r>
      <w:r w:rsidRPr="0007164A">
        <w:rPr>
          <w:sz w:val="28"/>
          <w:szCs w:val="28"/>
        </w:rPr>
        <w:t>результат</w:t>
      </w:r>
      <w:r>
        <w:rPr>
          <w:sz w:val="28"/>
          <w:szCs w:val="28"/>
        </w:rPr>
        <w:t>а.</w:t>
      </w:r>
      <w:r w:rsidRPr="0007164A">
        <w:rPr>
          <w:sz w:val="28"/>
          <w:szCs w:val="28"/>
        </w:rPr>
        <w:t xml:space="preserve"> </w:t>
      </w:r>
    </w:p>
    <w:p w:rsidR="00AE1DF6" w:rsidRPr="004F170C" w:rsidRDefault="00AE1DF6" w:rsidP="00800EC6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left="0" w:right="283" w:hanging="10"/>
        <w:rPr>
          <w:b/>
          <w:sz w:val="28"/>
          <w:szCs w:val="28"/>
        </w:rPr>
      </w:pPr>
      <w:r w:rsidRPr="0007164A">
        <w:rPr>
          <w:sz w:val="28"/>
          <w:szCs w:val="28"/>
        </w:rPr>
        <w:t>Преобраз</w:t>
      </w:r>
      <w:r>
        <w:rPr>
          <w:sz w:val="28"/>
          <w:szCs w:val="28"/>
        </w:rPr>
        <w:t xml:space="preserve">ование проблемы </w:t>
      </w:r>
      <w:r w:rsidRPr="000716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конкретную </w:t>
      </w:r>
      <w:r w:rsidRPr="0007164A">
        <w:rPr>
          <w:sz w:val="28"/>
          <w:szCs w:val="28"/>
        </w:rPr>
        <w:t>задачу</w:t>
      </w:r>
      <w:r>
        <w:rPr>
          <w:sz w:val="28"/>
          <w:szCs w:val="28"/>
        </w:rPr>
        <w:t>.</w:t>
      </w:r>
      <w:r w:rsidRPr="0007164A">
        <w:rPr>
          <w:sz w:val="28"/>
          <w:szCs w:val="28"/>
        </w:rPr>
        <w:t xml:space="preserve"> </w:t>
      </w:r>
    </w:p>
    <w:p w:rsidR="00AE1DF6" w:rsidRPr="004F170C" w:rsidRDefault="00AE1DF6" w:rsidP="00800EC6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left="0" w:right="283" w:hanging="10"/>
        <w:rPr>
          <w:b/>
          <w:sz w:val="28"/>
          <w:szCs w:val="28"/>
        </w:rPr>
      </w:pPr>
      <w:r w:rsidRPr="0007164A">
        <w:rPr>
          <w:sz w:val="28"/>
          <w:szCs w:val="28"/>
        </w:rPr>
        <w:t xml:space="preserve">Цель определяет пути и средства её достижения. </w:t>
      </w:r>
    </w:p>
    <w:p w:rsidR="00AE1DF6" w:rsidRDefault="00AE1DF6" w:rsidP="00326F4F">
      <w:pPr>
        <w:spacing w:after="0" w:line="360" w:lineRule="auto"/>
        <w:ind w:right="283" w:hanging="10"/>
        <w:jc w:val="both"/>
        <w:rPr>
          <w:rFonts w:ascii="Times New Roman" w:hAnsi="Times New Roman" w:cs="Times New Roman"/>
          <w:sz w:val="28"/>
          <w:szCs w:val="28"/>
        </w:rPr>
      </w:pPr>
      <w:r w:rsidRPr="004F170C">
        <w:rPr>
          <w:rFonts w:ascii="Times New Roman" w:hAnsi="Times New Roman" w:cs="Times New Roman"/>
          <w:sz w:val="28"/>
          <w:szCs w:val="28"/>
        </w:rPr>
        <w:t>Задачи исследования определяют цель. Цель указывает направление движения</w:t>
      </w:r>
      <w:r>
        <w:rPr>
          <w:rFonts w:ascii="Times New Roman" w:hAnsi="Times New Roman" w:cs="Times New Roman"/>
          <w:sz w:val="28"/>
          <w:szCs w:val="28"/>
        </w:rPr>
        <w:t xml:space="preserve"> к результату</w:t>
      </w:r>
      <w:r w:rsidRPr="004F170C">
        <w:rPr>
          <w:rFonts w:ascii="Times New Roman" w:hAnsi="Times New Roman" w:cs="Times New Roman"/>
          <w:sz w:val="28"/>
          <w:szCs w:val="28"/>
        </w:rPr>
        <w:t xml:space="preserve">, а задачи </w:t>
      </w:r>
      <w:r>
        <w:rPr>
          <w:rFonts w:ascii="Times New Roman" w:hAnsi="Times New Roman" w:cs="Times New Roman"/>
          <w:sz w:val="28"/>
          <w:szCs w:val="28"/>
        </w:rPr>
        <w:t xml:space="preserve">определяют этапы исследования. </w:t>
      </w:r>
      <w:r w:rsidRPr="004F170C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смысле - </w:t>
      </w:r>
      <w:r w:rsidRPr="004F170C">
        <w:rPr>
          <w:rFonts w:ascii="Times New Roman" w:hAnsi="Times New Roman" w:cs="Times New Roman"/>
          <w:sz w:val="28"/>
          <w:szCs w:val="28"/>
        </w:rPr>
        <w:t xml:space="preserve">цель исследования одна, а поставленных задач, может быть основной и дополнительный ряд. </w:t>
      </w:r>
    </w:p>
    <w:p w:rsidR="00AE1DF6" w:rsidRDefault="00AE1DF6" w:rsidP="00326F4F">
      <w:pPr>
        <w:spacing w:after="0" w:line="360" w:lineRule="auto"/>
        <w:ind w:right="283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исследований - </w:t>
      </w:r>
      <w:r w:rsidRPr="004F170C">
        <w:rPr>
          <w:rFonts w:ascii="Times New Roman" w:hAnsi="Times New Roman" w:cs="Times New Roman"/>
          <w:sz w:val="28"/>
          <w:szCs w:val="28"/>
        </w:rPr>
        <w:t>это выбор путей и сре</w:t>
      </w:r>
      <w:proofErr w:type="gramStart"/>
      <w:r w:rsidRPr="004F170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F170C">
        <w:rPr>
          <w:rFonts w:ascii="Times New Roman" w:hAnsi="Times New Roman" w:cs="Times New Roman"/>
          <w:sz w:val="28"/>
          <w:szCs w:val="28"/>
        </w:rPr>
        <w:t>я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, а так же используемый </w:t>
      </w:r>
      <w:r w:rsidRPr="004F170C">
        <w:rPr>
          <w:rFonts w:ascii="Times New Roman" w:hAnsi="Times New Roman" w:cs="Times New Roman"/>
          <w:sz w:val="28"/>
          <w:szCs w:val="28"/>
        </w:rPr>
        <w:t>алгоритм поэтапных действий для достижения цели и проверки условий гипотезы. Постановка задач основывается на дроблении цели исследования на</w:t>
      </w:r>
      <w:r>
        <w:rPr>
          <w:rFonts w:ascii="Times New Roman" w:hAnsi="Times New Roman" w:cs="Times New Roman"/>
          <w:sz w:val="28"/>
          <w:szCs w:val="28"/>
        </w:rPr>
        <w:t xml:space="preserve"> сегменты</w:t>
      </w:r>
      <w:r w:rsidRPr="004F170C">
        <w:rPr>
          <w:rFonts w:ascii="Times New Roman" w:hAnsi="Times New Roman" w:cs="Times New Roman"/>
          <w:sz w:val="28"/>
          <w:szCs w:val="28"/>
        </w:rPr>
        <w:t xml:space="preserve">. Перечисление задач строится по принципу от наименее сложных к наиболее </w:t>
      </w:r>
      <w:proofErr w:type="gramStart"/>
      <w:r w:rsidRPr="004F170C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4F170C">
        <w:rPr>
          <w:rFonts w:ascii="Times New Roman" w:hAnsi="Times New Roman" w:cs="Times New Roman"/>
          <w:sz w:val="28"/>
          <w:szCs w:val="28"/>
        </w:rPr>
        <w:t xml:space="preserve">, трудоемким, а их количество определяется глубиной исследования. </w:t>
      </w:r>
    </w:p>
    <w:p w:rsidR="00AE1DF6" w:rsidRDefault="00AE1DF6" w:rsidP="00326F4F">
      <w:pPr>
        <w:spacing w:after="0" w:line="360" w:lineRule="auto"/>
        <w:ind w:right="283" w:hanging="10"/>
        <w:jc w:val="both"/>
        <w:rPr>
          <w:rFonts w:ascii="Times New Roman" w:hAnsi="Times New Roman" w:cs="Times New Roman"/>
          <w:sz w:val="28"/>
          <w:szCs w:val="28"/>
        </w:rPr>
      </w:pPr>
      <w:r w:rsidRPr="004F170C">
        <w:rPr>
          <w:rFonts w:ascii="Times New Roman" w:hAnsi="Times New Roman" w:cs="Times New Roman"/>
          <w:sz w:val="28"/>
          <w:szCs w:val="28"/>
        </w:rPr>
        <w:t xml:space="preserve">Задачи исследования бывают теоретические и экспериментальные.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4F170C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непосредственно связано со структурой исследования, и их  к</w:t>
      </w:r>
      <w:r w:rsidRPr="004F170C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количеством этапов работы: </w:t>
      </w:r>
      <w:r w:rsidRPr="004F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DF6" w:rsidRDefault="00AE1DF6" w:rsidP="00800EC6">
      <w:pPr>
        <w:pStyle w:val="a5"/>
        <w:numPr>
          <w:ilvl w:val="0"/>
          <w:numId w:val="14"/>
        </w:numPr>
        <w:spacing w:line="360" w:lineRule="auto"/>
        <w:ind w:left="0" w:right="283" w:hanging="10"/>
        <w:jc w:val="both"/>
        <w:rPr>
          <w:sz w:val="28"/>
          <w:szCs w:val="28"/>
        </w:rPr>
      </w:pPr>
      <w:r w:rsidRPr="001C5C96">
        <w:rPr>
          <w:sz w:val="28"/>
          <w:szCs w:val="28"/>
        </w:rPr>
        <w:t>изучить и проанализировать научно-методическую</w:t>
      </w:r>
      <w:r>
        <w:rPr>
          <w:sz w:val="28"/>
          <w:szCs w:val="28"/>
        </w:rPr>
        <w:t xml:space="preserve"> и другую </w:t>
      </w:r>
      <w:r w:rsidRPr="001C5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необходимую литературу по данной теме; </w:t>
      </w:r>
    </w:p>
    <w:p w:rsidR="00AE1DF6" w:rsidRDefault="00AE1DF6" w:rsidP="00800EC6">
      <w:pPr>
        <w:pStyle w:val="a5"/>
        <w:numPr>
          <w:ilvl w:val="0"/>
          <w:numId w:val="14"/>
        </w:numPr>
        <w:spacing w:line="360" w:lineRule="auto"/>
        <w:ind w:left="0" w:right="283" w:hanging="10"/>
        <w:jc w:val="both"/>
        <w:rPr>
          <w:sz w:val="28"/>
          <w:szCs w:val="28"/>
        </w:rPr>
      </w:pPr>
      <w:r w:rsidRPr="001C5C96">
        <w:rPr>
          <w:sz w:val="28"/>
          <w:szCs w:val="28"/>
        </w:rPr>
        <w:t xml:space="preserve">выявить степень разработанности проблемы в теории и практике; </w:t>
      </w:r>
    </w:p>
    <w:p w:rsidR="00AE1DF6" w:rsidRDefault="00AE1DF6" w:rsidP="00800EC6">
      <w:pPr>
        <w:pStyle w:val="a5"/>
        <w:numPr>
          <w:ilvl w:val="0"/>
          <w:numId w:val="14"/>
        </w:numPr>
        <w:spacing w:line="360" w:lineRule="auto"/>
        <w:ind w:left="0" w:right="283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актуальные </w:t>
      </w:r>
      <w:r w:rsidRPr="001C5C96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исследований;</w:t>
      </w:r>
    </w:p>
    <w:p w:rsidR="00AE1DF6" w:rsidRDefault="00AE1DF6" w:rsidP="00800EC6">
      <w:pPr>
        <w:pStyle w:val="a5"/>
        <w:numPr>
          <w:ilvl w:val="0"/>
          <w:numId w:val="14"/>
        </w:numPr>
        <w:spacing w:line="360" w:lineRule="auto"/>
        <w:ind w:left="0" w:right="283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1C5C96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1C5C96">
        <w:rPr>
          <w:sz w:val="28"/>
          <w:szCs w:val="28"/>
        </w:rPr>
        <w:t xml:space="preserve">деятельности в </w:t>
      </w:r>
      <w:r>
        <w:rPr>
          <w:sz w:val="28"/>
          <w:szCs w:val="28"/>
        </w:rPr>
        <w:t xml:space="preserve">соответствующих </w:t>
      </w:r>
      <w:r w:rsidRPr="001C5C96">
        <w:rPr>
          <w:sz w:val="28"/>
          <w:szCs w:val="28"/>
        </w:rPr>
        <w:t>условиях</w:t>
      </w:r>
      <w:r>
        <w:rPr>
          <w:sz w:val="28"/>
          <w:szCs w:val="28"/>
        </w:rPr>
        <w:t>;</w:t>
      </w:r>
    </w:p>
    <w:p w:rsidR="00AE1DF6" w:rsidRDefault="00AE1DF6" w:rsidP="00800EC6">
      <w:pPr>
        <w:pStyle w:val="a5"/>
        <w:numPr>
          <w:ilvl w:val="0"/>
          <w:numId w:val="14"/>
        </w:numPr>
        <w:spacing w:line="360" w:lineRule="auto"/>
        <w:ind w:left="0" w:right="283" w:hanging="10"/>
        <w:jc w:val="both"/>
        <w:rPr>
          <w:sz w:val="28"/>
          <w:szCs w:val="28"/>
        </w:rPr>
      </w:pPr>
      <w:r w:rsidRPr="001C5C96">
        <w:rPr>
          <w:sz w:val="28"/>
          <w:szCs w:val="28"/>
        </w:rPr>
        <w:t xml:space="preserve">определить результативность в соответствии с разработанным планом. </w:t>
      </w:r>
    </w:p>
    <w:p w:rsidR="00AE1DF6" w:rsidRDefault="00AE1DF6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задача чаще всего</w:t>
      </w:r>
      <w:r w:rsidRPr="001C5C96">
        <w:rPr>
          <w:rFonts w:ascii="Times New Roman" w:hAnsi="Times New Roman" w:cs="Times New Roman"/>
          <w:sz w:val="28"/>
          <w:szCs w:val="28"/>
        </w:rPr>
        <w:t>, связана с выявлением, уточнением, углублением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96">
        <w:rPr>
          <w:rFonts w:ascii="Times New Roman" w:hAnsi="Times New Roman" w:cs="Times New Roman"/>
          <w:sz w:val="28"/>
          <w:szCs w:val="28"/>
        </w:rPr>
        <w:t>структуры изучаемого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5C96">
        <w:rPr>
          <w:rFonts w:ascii="Times New Roman" w:hAnsi="Times New Roman" w:cs="Times New Roman"/>
          <w:sz w:val="28"/>
          <w:szCs w:val="28"/>
        </w:rPr>
        <w:t>торая задача – с анализом реального, современного состояния предмета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(службы, подразделения объекта)</w:t>
      </w:r>
      <w:r w:rsidRPr="001C5C96">
        <w:rPr>
          <w:rFonts w:ascii="Times New Roman" w:hAnsi="Times New Roman" w:cs="Times New Roman"/>
          <w:sz w:val="28"/>
          <w:szCs w:val="28"/>
        </w:rPr>
        <w:t xml:space="preserve">, динамики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1C5C9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мешающих процессу</w:t>
      </w:r>
      <w:r w:rsidRPr="001C5C96">
        <w:rPr>
          <w:rFonts w:ascii="Times New Roman" w:hAnsi="Times New Roman" w:cs="Times New Roman"/>
          <w:sz w:val="28"/>
          <w:szCs w:val="28"/>
        </w:rPr>
        <w:t>. Третья задача – со способами преобразования, моделирования, оп</w:t>
      </w:r>
      <w:r>
        <w:rPr>
          <w:rFonts w:ascii="Times New Roman" w:hAnsi="Times New Roman" w:cs="Times New Roman"/>
          <w:sz w:val="28"/>
          <w:szCs w:val="28"/>
        </w:rPr>
        <w:t>ытно-экспериментальной проверки, следующая,</w:t>
      </w:r>
      <w:r w:rsidRPr="001C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C5C96">
        <w:rPr>
          <w:rFonts w:ascii="Times New Roman" w:hAnsi="Times New Roman" w:cs="Times New Roman"/>
          <w:sz w:val="28"/>
          <w:szCs w:val="28"/>
        </w:rPr>
        <w:t>етвертая задача – с практическими аспектами работы, с проблемой управления исследуемым объектом</w:t>
      </w:r>
      <w:r>
        <w:rPr>
          <w:rFonts w:ascii="Times New Roman" w:hAnsi="Times New Roman" w:cs="Times New Roman"/>
          <w:sz w:val="28"/>
          <w:szCs w:val="28"/>
        </w:rPr>
        <w:t xml:space="preserve"> и выявлением направлений совершенствований (с практическим и экономическим обоснованием)</w:t>
      </w:r>
      <w:r w:rsidRPr="001C5C96">
        <w:rPr>
          <w:rFonts w:ascii="Times New Roman" w:hAnsi="Times New Roman" w:cs="Times New Roman"/>
          <w:sz w:val="28"/>
          <w:szCs w:val="28"/>
        </w:rPr>
        <w:t>.</w:t>
      </w:r>
    </w:p>
    <w:p w:rsidR="00AE1DF6" w:rsidRDefault="00AE1DF6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9A592C">
        <w:rPr>
          <w:rFonts w:ascii="Times New Roman" w:hAnsi="Times New Roman" w:cs="Times New Roman"/>
          <w:sz w:val="28"/>
          <w:szCs w:val="28"/>
        </w:rPr>
        <w:t>Формулировка проблемной ситуации – важная часть введения. Сформулировать проблему исследования – значит, показать умение отделить главное от второстепенного, выяснить то, что уже известно и что пока неизвестно о предмете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92C">
        <w:rPr>
          <w:rFonts w:ascii="Times New Roman" w:hAnsi="Times New Roman" w:cs="Times New Roman"/>
          <w:sz w:val="28"/>
          <w:szCs w:val="28"/>
        </w:rPr>
        <w:t xml:space="preserve">Для решения поставленной проблемы потребуется </w:t>
      </w:r>
      <w:r w:rsidRPr="00050B92">
        <w:rPr>
          <w:rFonts w:ascii="Times New Roman" w:hAnsi="Times New Roman" w:cs="Times New Roman"/>
          <w:sz w:val="28"/>
          <w:szCs w:val="28"/>
        </w:rPr>
        <w:t>гипотеза</w:t>
      </w:r>
      <w:r w:rsidRPr="009A5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92C">
        <w:rPr>
          <w:rFonts w:ascii="Times New Roman" w:hAnsi="Times New Roman" w:cs="Times New Roman"/>
          <w:sz w:val="28"/>
          <w:szCs w:val="28"/>
        </w:rPr>
        <w:t>или несколько гипотез - предположений о том, как проблема может быть решена.</w:t>
      </w:r>
    </w:p>
    <w:p w:rsidR="00AE1DF6" w:rsidRDefault="00AE1DF6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800">
        <w:rPr>
          <w:rFonts w:ascii="Times New Roman" w:hAnsi="Times New Roman" w:cs="Times New Roman"/>
          <w:sz w:val="28"/>
          <w:szCs w:val="28"/>
        </w:rPr>
        <w:t xml:space="preserve">Слово «гипотеза» происходит от древнегреческого </w:t>
      </w:r>
      <w:proofErr w:type="spellStart"/>
      <w:r w:rsidRPr="00C14800">
        <w:rPr>
          <w:rFonts w:ascii="Times New Roman" w:hAnsi="Times New Roman" w:cs="Times New Roman"/>
          <w:sz w:val="28"/>
          <w:szCs w:val="28"/>
        </w:rPr>
        <w:t>hypothesis</w:t>
      </w:r>
      <w:proofErr w:type="spellEnd"/>
      <w:r w:rsidRPr="00C14800">
        <w:rPr>
          <w:rFonts w:ascii="Times New Roman" w:hAnsi="Times New Roman" w:cs="Times New Roman"/>
          <w:sz w:val="28"/>
          <w:szCs w:val="28"/>
        </w:rPr>
        <w:t xml:space="preserve"> - основание, предположение, суждение о закономерной связи явлений. </w:t>
      </w:r>
      <w:proofErr w:type="gramEnd"/>
    </w:p>
    <w:p w:rsidR="00AE1DF6" w:rsidRDefault="00AE1DF6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C14800">
        <w:rPr>
          <w:rFonts w:ascii="Times New Roman" w:hAnsi="Times New Roman" w:cs="Times New Roman"/>
          <w:sz w:val="28"/>
          <w:szCs w:val="28"/>
        </w:rPr>
        <w:t xml:space="preserve">Гипотеза - это предположение,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800">
        <w:rPr>
          <w:rFonts w:ascii="Times New Roman" w:hAnsi="Times New Roman" w:cs="Times New Roman"/>
          <w:sz w:val="28"/>
          <w:szCs w:val="28"/>
        </w:rPr>
        <w:t xml:space="preserve">пределяется научно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14800">
        <w:rPr>
          <w:rFonts w:ascii="Times New Roman" w:hAnsi="Times New Roman" w:cs="Times New Roman"/>
          <w:sz w:val="28"/>
          <w:szCs w:val="28"/>
        </w:rPr>
        <w:t>обоснованн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14800">
        <w:rPr>
          <w:rFonts w:ascii="Times New Roman" w:hAnsi="Times New Roman" w:cs="Times New Roman"/>
          <w:sz w:val="28"/>
          <w:szCs w:val="28"/>
        </w:rPr>
        <w:t>предположение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4800">
        <w:rPr>
          <w:rFonts w:ascii="Times New Roman" w:hAnsi="Times New Roman" w:cs="Times New Roman"/>
          <w:sz w:val="28"/>
          <w:szCs w:val="28"/>
        </w:rPr>
        <w:t xml:space="preserve"> о непосредственно наблюдаемом явлении. </w:t>
      </w:r>
    </w:p>
    <w:p w:rsidR="00AE1DF6" w:rsidRDefault="00AE1DF6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свойства гипотезы: </w:t>
      </w:r>
    </w:p>
    <w:p w:rsidR="00AE1DF6" w:rsidRPr="00C14800" w:rsidRDefault="00AE1DF6" w:rsidP="00800EC6">
      <w:pPr>
        <w:pStyle w:val="a5"/>
        <w:numPr>
          <w:ilvl w:val="0"/>
          <w:numId w:val="15"/>
        </w:numPr>
        <w:spacing w:line="360" w:lineRule="auto"/>
        <w:ind w:left="0" w:right="142" w:hanging="10"/>
        <w:jc w:val="both"/>
        <w:rPr>
          <w:b/>
          <w:sz w:val="28"/>
          <w:szCs w:val="28"/>
        </w:rPr>
      </w:pPr>
      <w:r w:rsidRPr="00C14800">
        <w:rPr>
          <w:sz w:val="28"/>
          <w:szCs w:val="28"/>
        </w:rPr>
        <w:t>неопредел</w:t>
      </w:r>
      <w:r>
        <w:rPr>
          <w:sz w:val="28"/>
          <w:szCs w:val="28"/>
        </w:rPr>
        <w:t xml:space="preserve">енность истинного значения; </w:t>
      </w:r>
    </w:p>
    <w:p w:rsidR="00AE1DF6" w:rsidRPr="00C14800" w:rsidRDefault="00AE1DF6" w:rsidP="00800EC6">
      <w:pPr>
        <w:pStyle w:val="a5"/>
        <w:numPr>
          <w:ilvl w:val="0"/>
          <w:numId w:val="15"/>
        </w:numPr>
        <w:spacing w:line="360" w:lineRule="auto"/>
        <w:ind w:left="0" w:right="142" w:hanging="10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C14800">
        <w:rPr>
          <w:sz w:val="28"/>
          <w:szCs w:val="28"/>
        </w:rPr>
        <w:t>аправленность на</w:t>
      </w:r>
      <w:r>
        <w:rPr>
          <w:sz w:val="28"/>
          <w:szCs w:val="28"/>
        </w:rPr>
        <w:t xml:space="preserve"> раскрытие данного явления; </w:t>
      </w:r>
    </w:p>
    <w:p w:rsidR="00AE1DF6" w:rsidRPr="00C14800" w:rsidRDefault="00AE1DF6" w:rsidP="00800EC6">
      <w:pPr>
        <w:pStyle w:val="a5"/>
        <w:numPr>
          <w:ilvl w:val="0"/>
          <w:numId w:val="15"/>
        </w:numPr>
        <w:spacing w:line="360" w:lineRule="auto"/>
        <w:ind w:left="0" w:right="142" w:hanging="10"/>
        <w:jc w:val="both"/>
        <w:rPr>
          <w:b/>
          <w:sz w:val="28"/>
          <w:szCs w:val="28"/>
        </w:rPr>
      </w:pPr>
      <w:r w:rsidRPr="00C14800">
        <w:rPr>
          <w:sz w:val="28"/>
          <w:szCs w:val="28"/>
        </w:rPr>
        <w:t xml:space="preserve">выдвижение предположения о результатах разрешения проблемы. </w:t>
      </w:r>
    </w:p>
    <w:p w:rsidR="00AE1DF6" w:rsidRPr="00692AA9" w:rsidRDefault="00AE1DF6" w:rsidP="00326F4F">
      <w:pPr>
        <w:spacing w:after="0" w:line="360" w:lineRule="auto"/>
        <w:ind w:right="142" w:hanging="10"/>
        <w:jc w:val="both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14800">
        <w:rPr>
          <w:rFonts w:ascii="Times New Roman" w:hAnsi="Times New Roman" w:cs="Times New Roman"/>
          <w:sz w:val="28"/>
          <w:szCs w:val="28"/>
        </w:rPr>
        <w:t>Необходимо сформулировать одно или несколько утверждений, которые предскажут возможные результаты исследования, которые  должны описать влияние входных данных на изменение</w:t>
      </w:r>
      <w:r w:rsidRPr="00C14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8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ыходных данных</w:t>
      </w:r>
      <w:r w:rsidRPr="00C14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DF6" w:rsidRDefault="00AE1DF6" w:rsidP="00326F4F">
      <w:pPr>
        <w:spacing w:after="0" w:line="360" w:lineRule="auto"/>
        <w:ind w:right="283" w:hanging="10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C67471" w:rsidRDefault="00C67471" w:rsidP="00326F4F">
      <w:pPr>
        <w:spacing w:after="0" w:line="360" w:lineRule="auto"/>
        <w:ind w:right="283" w:hanging="1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C67471" w:rsidRDefault="00C67471" w:rsidP="00326F4F">
      <w:pPr>
        <w:spacing w:after="0" w:line="360" w:lineRule="auto"/>
        <w:ind w:right="283" w:hanging="1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C67471" w:rsidRDefault="00C67471" w:rsidP="00326F4F">
      <w:pPr>
        <w:spacing w:after="0" w:line="360" w:lineRule="auto"/>
        <w:ind w:right="283" w:hanging="1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AE1DF6" w:rsidRPr="00091792" w:rsidRDefault="00AE1DF6" w:rsidP="00326F4F">
      <w:pPr>
        <w:spacing w:after="0" w:line="360" w:lineRule="auto"/>
        <w:ind w:right="283" w:hanging="1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09179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Некоторые </w:t>
      </w: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м</w:t>
      </w:r>
      <w:r w:rsidRPr="0009179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етоды и приемы исследований</w:t>
      </w:r>
    </w:p>
    <w:p w:rsidR="00AE1DF6" w:rsidRDefault="00AE1DF6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C400CC">
        <w:rPr>
          <w:rFonts w:ascii="Times New Roman" w:hAnsi="Times New Roman" w:cs="Times New Roman"/>
          <w:sz w:val="28"/>
          <w:szCs w:val="28"/>
        </w:rPr>
        <w:t>Методы исследования – это способы, приёмы, при помощи кото</w:t>
      </w:r>
      <w:r>
        <w:rPr>
          <w:rFonts w:ascii="Times New Roman" w:hAnsi="Times New Roman" w:cs="Times New Roman"/>
          <w:sz w:val="28"/>
          <w:szCs w:val="28"/>
        </w:rPr>
        <w:t>рых осуществляется исследование, так же</w:t>
      </w:r>
      <w:r w:rsidRPr="00C400CC">
        <w:rPr>
          <w:rFonts w:ascii="Times New Roman" w:hAnsi="Times New Roman" w:cs="Times New Roman"/>
          <w:sz w:val="28"/>
          <w:szCs w:val="28"/>
        </w:rPr>
        <w:t xml:space="preserve"> это способ</w:t>
      </w:r>
      <w:r>
        <w:rPr>
          <w:rFonts w:ascii="Times New Roman" w:hAnsi="Times New Roman" w:cs="Times New Roman"/>
          <w:sz w:val="28"/>
          <w:szCs w:val="28"/>
        </w:rPr>
        <w:t>ы достижения цели исследования.</w:t>
      </w:r>
      <w:r w:rsidRPr="00C40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DF6" w:rsidRDefault="00AE1DF6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792">
        <w:rPr>
          <w:rFonts w:ascii="Times New Roman" w:hAnsi="Times New Roman" w:cs="Times New Roman"/>
          <w:sz w:val="28"/>
          <w:szCs w:val="28"/>
        </w:rPr>
        <w:t>Теоретические методы</w:t>
      </w:r>
      <w:r w:rsidRPr="00C400CC">
        <w:rPr>
          <w:rFonts w:ascii="Times New Roman" w:hAnsi="Times New Roman" w:cs="Times New Roman"/>
          <w:sz w:val="28"/>
          <w:szCs w:val="28"/>
        </w:rPr>
        <w:t xml:space="preserve"> характеризуются обобщенностью и абстрактностью</w:t>
      </w:r>
      <w:r>
        <w:rPr>
          <w:rFonts w:ascii="Times New Roman" w:hAnsi="Times New Roman" w:cs="Times New Roman"/>
          <w:sz w:val="28"/>
          <w:szCs w:val="28"/>
        </w:rPr>
        <w:t xml:space="preserve"> – это м</w:t>
      </w:r>
      <w:r w:rsidRPr="00C400CC">
        <w:rPr>
          <w:rFonts w:ascii="Times New Roman" w:hAnsi="Times New Roman" w:cs="Times New Roman"/>
          <w:sz w:val="28"/>
          <w:szCs w:val="28"/>
        </w:rPr>
        <w:t>оделирование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C400CC">
        <w:rPr>
          <w:rFonts w:ascii="Times New Roman" w:hAnsi="Times New Roman" w:cs="Times New Roman"/>
          <w:sz w:val="28"/>
          <w:szCs w:val="28"/>
        </w:rPr>
        <w:t>равнение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400CC">
        <w:rPr>
          <w:rFonts w:ascii="Times New Roman" w:hAnsi="Times New Roman" w:cs="Times New Roman"/>
          <w:sz w:val="28"/>
          <w:szCs w:val="28"/>
        </w:rPr>
        <w:t>бобщение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C400CC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C400CC">
        <w:rPr>
          <w:rFonts w:ascii="Times New Roman" w:hAnsi="Times New Roman" w:cs="Times New Roman"/>
          <w:sz w:val="28"/>
          <w:szCs w:val="28"/>
        </w:rPr>
        <w:t>интез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400CC">
        <w:rPr>
          <w:rFonts w:ascii="Times New Roman" w:hAnsi="Times New Roman" w:cs="Times New Roman"/>
          <w:sz w:val="28"/>
          <w:szCs w:val="28"/>
        </w:rPr>
        <w:t>налогии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400CC">
        <w:rPr>
          <w:rFonts w:ascii="Times New Roman" w:hAnsi="Times New Roman" w:cs="Times New Roman"/>
          <w:sz w:val="28"/>
          <w:szCs w:val="28"/>
        </w:rPr>
        <w:t>писание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400CC">
        <w:rPr>
          <w:rFonts w:ascii="Times New Roman" w:hAnsi="Times New Roman" w:cs="Times New Roman"/>
          <w:sz w:val="28"/>
          <w:szCs w:val="28"/>
        </w:rPr>
        <w:t>лассификация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C400CC">
        <w:rPr>
          <w:rFonts w:ascii="Times New Roman" w:hAnsi="Times New Roman" w:cs="Times New Roman"/>
          <w:sz w:val="28"/>
          <w:szCs w:val="28"/>
        </w:rPr>
        <w:t>истематизация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C400CC">
        <w:rPr>
          <w:rFonts w:ascii="Times New Roman" w:hAnsi="Times New Roman" w:cs="Times New Roman"/>
          <w:sz w:val="28"/>
          <w:szCs w:val="28"/>
        </w:rPr>
        <w:t>бстрагирование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400CC">
        <w:rPr>
          <w:rFonts w:ascii="Times New Roman" w:hAnsi="Times New Roman" w:cs="Times New Roman"/>
          <w:sz w:val="28"/>
          <w:szCs w:val="28"/>
        </w:rPr>
        <w:t>онкретизация</w:t>
      </w:r>
      <w:r>
        <w:rPr>
          <w:rFonts w:ascii="Times New Roman" w:hAnsi="Times New Roman" w:cs="Times New Roman"/>
          <w:sz w:val="28"/>
          <w:szCs w:val="28"/>
        </w:rPr>
        <w:t>,  и</w:t>
      </w:r>
      <w:r w:rsidRPr="00C400CC">
        <w:rPr>
          <w:rFonts w:ascii="Times New Roman" w:hAnsi="Times New Roman" w:cs="Times New Roman"/>
          <w:sz w:val="28"/>
          <w:szCs w:val="28"/>
        </w:rPr>
        <w:t xml:space="preserve">зучение литературных источников </w:t>
      </w:r>
      <w:proofErr w:type="gramEnd"/>
    </w:p>
    <w:p w:rsidR="00AE1DF6" w:rsidRDefault="00AE1DF6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792">
        <w:rPr>
          <w:rFonts w:ascii="Times New Roman" w:hAnsi="Times New Roman" w:cs="Times New Roman"/>
          <w:sz w:val="28"/>
          <w:szCs w:val="28"/>
        </w:rPr>
        <w:t>Эмпирических</w:t>
      </w:r>
      <w:proofErr w:type="gramEnd"/>
      <w:r w:rsidRPr="00091792">
        <w:rPr>
          <w:rFonts w:ascii="Times New Roman" w:hAnsi="Times New Roman" w:cs="Times New Roman"/>
          <w:sz w:val="28"/>
          <w:szCs w:val="28"/>
        </w:rPr>
        <w:t xml:space="preserve">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CC">
        <w:rPr>
          <w:rFonts w:ascii="Times New Roman" w:hAnsi="Times New Roman" w:cs="Times New Roman"/>
          <w:sz w:val="28"/>
          <w:szCs w:val="28"/>
        </w:rPr>
        <w:t xml:space="preserve">– практика и результаты ее деятельности. Результаты исследовательской работы на уровне эмпирики выражаются в обобщении полученного опыта, формировании норм и правил, получении фактов (информации) об объекте, их анализ и систематизация.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ним относятся – н</w:t>
      </w:r>
      <w:r w:rsidRPr="00C400CC">
        <w:rPr>
          <w:rFonts w:ascii="Times New Roman" w:hAnsi="Times New Roman" w:cs="Times New Roman"/>
          <w:sz w:val="28"/>
          <w:szCs w:val="28"/>
        </w:rPr>
        <w:t>аблюдение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400CC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400CC">
        <w:rPr>
          <w:rFonts w:ascii="Times New Roman" w:hAnsi="Times New Roman" w:cs="Times New Roman"/>
          <w:sz w:val="28"/>
          <w:szCs w:val="28"/>
        </w:rPr>
        <w:t>роектирование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C400CC">
        <w:rPr>
          <w:rFonts w:ascii="Times New Roman" w:hAnsi="Times New Roman" w:cs="Times New Roman"/>
          <w:sz w:val="28"/>
          <w:szCs w:val="28"/>
        </w:rPr>
        <w:t>ксперимент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C400CC">
        <w:rPr>
          <w:rFonts w:ascii="Times New Roman" w:hAnsi="Times New Roman" w:cs="Times New Roman"/>
          <w:sz w:val="28"/>
          <w:szCs w:val="28"/>
        </w:rPr>
        <w:t>оциометрия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C400CC">
        <w:rPr>
          <w:rFonts w:ascii="Times New Roman" w:hAnsi="Times New Roman" w:cs="Times New Roman"/>
          <w:sz w:val="28"/>
          <w:szCs w:val="28"/>
        </w:rPr>
        <w:t>амооценка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400CC">
        <w:rPr>
          <w:rFonts w:ascii="Times New Roman" w:hAnsi="Times New Roman" w:cs="Times New Roman"/>
          <w:sz w:val="28"/>
          <w:szCs w:val="28"/>
        </w:rPr>
        <w:t>артографирование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400CC">
        <w:rPr>
          <w:rFonts w:ascii="Times New Roman" w:hAnsi="Times New Roman" w:cs="Times New Roman"/>
          <w:sz w:val="28"/>
          <w:szCs w:val="28"/>
        </w:rPr>
        <w:t>аспортизация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400CC">
        <w:rPr>
          <w:rFonts w:ascii="Times New Roman" w:hAnsi="Times New Roman" w:cs="Times New Roman"/>
          <w:sz w:val="28"/>
          <w:szCs w:val="28"/>
        </w:rPr>
        <w:t>змерение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400CC">
        <w:rPr>
          <w:rFonts w:ascii="Times New Roman" w:hAnsi="Times New Roman" w:cs="Times New Roman"/>
          <w:sz w:val="28"/>
          <w:szCs w:val="28"/>
        </w:rPr>
        <w:t xml:space="preserve">ычисление 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C400CC">
        <w:rPr>
          <w:rFonts w:ascii="Times New Roman" w:hAnsi="Times New Roman" w:cs="Times New Roman"/>
          <w:sz w:val="28"/>
          <w:szCs w:val="28"/>
        </w:rPr>
        <w:t>становка ловушек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0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1DF6" w:rsidRPr="00151E29" w:rsidRDefault="00AE1DF6" w:rsidP="00326F4F">
      <w:pPr>
        <w:spacing w:after="0" w:line="360" w:lineRule="auto"/>
        <w:ind w:right="142" w:hanging="10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091792">
        <w:rPr>
          <w:rFonts w:ascii="Times New Roman" w:hAnsi="Times New Roman" w:cs="Times New Roman"/>
          <w:sz w:val="28"/>
          <w:szCs w:val="28"/>
        </w:rPr>
        <w:t>Математические методы</w:t>
      </w:r>
      <w:r w:rsidRPr="00C40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C400CC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статистики и их сравнения,  м</w:t>
      </w:r>
      <w:r w:rsidRPr="00C400CC">
        <w:rPr>
          <w:rFonts w:ascii="Times New Roman" w:hAnsi="Times New Roman" w:cs="Times New Roman"/>
          <w:sz w:val="28"/>
          <w:szCs w:val="28"/>
        </w:rPr>
        <w:t>етоды сетевого моделирования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C400CC">
        <w:rPr>
          <w:rFonts w:ascii="Times New Roman" w:hAnsi="Times New Roman" w:cs="Times New Roman"/>
          <w:sz w:val="28"/>
          <w:szCs w:val="28"/>
        </w:rPr>
        <w:t>етоды и модели динамического программирования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C400CC">
        <w:rPr>
          <w:rFonts w:ascii="Times New Roman" w:hAnsi="Times New Roman" w:cs="Times New Roman"/>
          <w:sz w:val="28"/>
          <w:szCs w:val="28"/>
        </w:rPr>
        <w:t>етоды и модели массового обслуживания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C400CC">
        <w:rPr>
          <w:rFonts w:ascii="Times New Roman" w:hAnsi="Times New Roman" w:cs="Times New Roman"/>
          <w:sz w:val="28"/>
          <w:szCs w:val="28"/>
        </w:rPr>
        <w:t>етод визуализации данных (функции, графики)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0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DF6" w:rsidRPr="00932D4A" w:rsidRDefault="00AE1DF6" w:rsidP="00326F4F">
      <w:pPr>
        <w:pStyle w:val="a6"/>
        <w:shd w:val="clear" w:color="auto" w:fill="FFFFFF"/>
        <w:spacing w:after="0" w:line="360" w:lineRule="auto"/>
        <w:ind w:right="142" w:hanging="10"/>
        <w:rPr>
          <w:sz w:val="28"/>
          <w:szCs w:val="28"/>
        </w:rPr>
      </w:pPr>
      <w:r w:rsidRPr="00091792">
        <w:rPr>
          <w:sz w:val="28"/>
          <w:szCs w:val="28"/>
        </w:rPr>
        <w:t xml:space="preserve">Названные методы называются общенаучными, так как применяются во многих науках, но обязательно с учетом особенностей предмета каждой науки или научной дисциплины и специфики. </w:t>
      </w:r>
      <w:proofErr w:type="gramStart"/>
      <w:r w:rsidRPr="00932D4A">
        <w:rPr>
          <w:sz w:val="28"/>
          <w:szCs w:val="28"/>
        </w:rPr>
        <w:t>В</w:t>
      </w:r>
      <w:proofErr w:type="gramEnd"/>
      <w:r w:rsidRPr="00932D4A">
        <w:rPr>
          <w:sz w:val="28"/>
          <w:szCs w:val="28"/>
        </w:rPr>
        <w:t xml:space="preserve"> </w:t>
      </w:r>
      <w:proofErr w:type="gramStart"/>
      <w:r w:rsidRPr="00932D4A">
        <w:rPr>
          <w:sz w:val="28"/>
          <w:szCs w:val="28"/>
        </w:rPr>
        <w:t>различного</w:t>
      </w:r>
      <w:proofErr w:type="gramEnd"/>
      <w:r w:rsidRPr="00932D4A">
        <w:rPr>
          <w:sz w:val="28"/>
          <w:szCs w:val="28"/>
        </w:rPr>
        <w:t xml:space="preserve"> вида науках применяются специфические средства, методы и операции, обусловленные особенностями предмета этих наук. В их числе:</w:t>
      </w:r>
    </w:p>
    <w:p w:rsidR="00AE1DF6" w:rsidRPr="00932D4A" w:rsidRDefault="00AE1DF6" w:rsidP="00800EC6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0" w:right="142" w:hanging="10"/>
        <w:rPr>
          <w:sz w:val="28"/>
          <w:szCs w:val="28"/>
        </w:rPr>
      </w:pPr>
      <w:r w:rsidRPr="00932D4A">
        <w:rPr>
          <w:sz w:val="28"/>
          <w:szCs w:val="28"/>
        </w:rPr>
        <w:t>метод с описанием индивидуальных особенностей единичных исторических фактов и событий;</w:t>
      </w:r>
    </w:p>
    <w:p w:rsidR="00AE1DF6" w:rsidRPr="00932D4A" w:rsidRDefault="00AE1DF6" w:rsidP="00800EC6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0" w:right="142" w:hanging="10"/>
        <w:rPr>
          <w:sz w:val="28"/>
          <w:szCs w:val="28"/>
        </w:rPr>
      </w:pPr>
      <w:r w:rsidRPr="00932D4A">
        <w:rPr>
          <w:sz w:val="28"/>
          <w:szCs w:val="28"/>
        </w:rPr>
        <w:t>диалог («вопросно-ответный метод»);</w:t>
      </w:r>
    </w:p>
    <w:p w:rsidR="00AE1DF6" w:rsidRPr="00932D4A" w:rsidRDefault="00AE1DF6" w:rsidP="00800EC6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0" w:right="142" w:hanging="10"/>
        <w:rPr>
          <w:sz w:val="28"/>
          <w:szCs w:val="28"/>
        </w:rPr>
      </w:pPr>
      <w:r w:rsidRPr="00932D4A">
        <w:rPr>
          <w:sz w:val="28"/>
          <w:szCs w:val="28"/>
        </w:rPr>
        <w:t>понимание и рационально</w:t>
      </w:r>
      <w:r>
        <w:rPr>
          <w:sz w:val="28"/>
          <w:szCs w:val="28"/>
        </w:rPr>
        <w:t>сть</w:t>
      </w:r>
      <w:r w:rsidRPr="00932D4A">
        <w:rPr>
          <w:sz w:val="28"/>
          <w:szCs w:val="28"/>
        </w:rPr>
        <w:t>;</w:t>
      </w:r>
    </w:p>
    <w:p w:rsidR="00AE1DF6" w:rsidRPr="00932D4A" w:rsidRDefault="00AE1DF6" w:rsidP="00800EC6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0" w:right="142" w:hanging="10"/>
        <w:rPr>
          <w:sz w:val="28"/>
          <w:szCs w:val="28"/>
        </w:rPr>
      </w:pPr>
      <w:r w:rsidRPr="00932D4A">
        <w:rPr>
          <w:sz w:val="28"/>
          <w:szCs w:val="28"/>
        </w:rPr>
        <w:t>анализ документов - качественный и количественный;</w:t>
      </w:r>
    </w:p>
    <w:p w:rsidR="00AE1DF6" w:rsidRPr="00932D4A" w:rsidRDefault="00AE1DF6" w:rsidP="00800EC6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0" w:right="142" w:hanging="10"/>
        <w:rPr>
          <w:sz w:val="28"/>
          <w:szCs w:val="28"/>
        </w:rPr>
      </w:pPr>
      <w:proofErr w:type="gramStart"/>
      <w:r w:rsidRPr="00932D4A">
        <w:rPr>
          <w:sz w:val="28"/>
          <w:szCs w:val="28"/>
        </w:rPr>
        <w:lastRenderedPageBreak/>
        <w:t>опросы – либо «лицом к лицу» (интервью), либо заочно (анкетный, почтовый, телефонный и т.п. опросы).</w:t>
      </w:r>
      <w:proofErr w:type="gramEnd"/>
      <w:r w:rsidRPr="00932D4A">
        <w:rPr>
          <w:sz w:val="28"/>
          <w:szCs w:val="28"/>
        </w:rPr>
        <w:t xml:space="preserve"> Различают опросы массовые и специализированные, в которых главный источник информации - компетентные эксперты-профессионалы;</w:t>
      </w:r>
    </w:p>
    <w:p w:rsidR="00AE1DF6" w:rsidRPr="00932D4A" w:rsidRDefault="00AE1DF6" w:rsidP="00800EC6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0" w:right="142" w:hanging="10"/>
        <w:rPr>
          <w:sz w:val="28"/>
          <w:szCs w:val="28"/>
        </w:rPr>
      </w:pPr>
      <w:r w:rsidRPr="00932D4A">
        <w:rPr>
          <w:sz w:val="28"/>
          <w:szCs w:val="28"/>
        </w:rPr>
        <w:t xml:space="preserve"> </w:t>
      </w:r>
      <w:proofErr w:type="gramStart"/>
      <w:r w:rsidRPr="00932D4A">
        <w:rPr>
          <w:sz w:val="28"/>
          <w:szCs w:val="28"/>
        </w:rPr>
        <w:t>тестирование — стандартизированные задания, результат выполнения которых позволяет измерить, некоторые личностные характеристики (знания, умения, память, внимание и т.п.).</w:t>
      </w:r>
      <w:proofErr w:type="gramEnd"/>
      <w:r w:rsidRPr="00932D4A">
        <w:rPr>
          <w:sz w:val="28"/>
          <w:szCs w:val="28"/>
        </w:rPr>
        <w:t xml:space="preserve"> Выделяют две основных группы тестов — тесты интеллекта (знаменитый коэффициент IQ) и тесты достижений (профессиональных и др.). При работе с тестами очень важным является этический аспект (в руках недобросовестного или некомпетентного исследователя тесты могут принести серьезный вред);</w:t>
      </w:r>
    </w:p>
    <w:p w:rsidR="00AE1DF6" w:rsidRPr="00932D4A" w:rsidRDefault="00AE1DF6" w:rsidP="00800EC6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0" w:right="142" w:hanging="10"/>
        <w:rPr>
          <w:sz w:val="28"/>
          <w:szCs w:val="28"/>
        </w:rPr>
      </w:pPr>
      <w:r w:rsidRPr="00932D4A">
        <w:rPr>
          <w:sz w:val="28"/>
          <w:szCs w:val="28"/>
        </w:rPr>
        <w:t>биографический и автобиографический методы;</w:t>
      </w:r>
    </w:p>
    <w:p w:rsidR="00AE1DF6" w:rsidRPr="00932D4A" w:rsidRDefault="00AE1DF6" w:rsidP="00800EC6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0" w:right="142" w:hanging="10"/>
        <w:rPr>
          <w:sz w:val="28"/>
          <w:szCs w:val="28"/>
        </w:rPr>
      </w:pPr>
      <w:r w:rsidRPr="00932D4A">
        <w:rPr>
          <w:sz w:val="28"/>
          <w:szCs w:val="28"/>
        </w:rPr>
        <w:t>метод социометрии — применение математических средств к изучению социальных явлений, чаще всего применяется при изучении «малых групп» и межличностных отношений в них;</w:t>
      </w:r>
    </w:p>
    <w:p w:rsidR="00AE1DF6" w:rsidRPr="00932D4A" w:rsidRDefault="00AE1DF6" w:rsidP="00800EC6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0" w:right="142" w:hanging="10"/>
        <w:rPr>
          <w:sz w:val="28"/>
          <w:szCs w:val="28"/>
        </w:rPr>
      </w:pPr>
      <w:r w:rsidRPr="00932D4A">
        <w:rPr>
          <w:sz w:val="28"/>
          <w:szCs w:val="28"/>
        </w:rPr>
        <w:t xml:space="preserve">игровые методы — применяются при выработке управленческих решений — имитационные (деловые) игры и игры открытого типа (особенно при анализе нестандартных ситуации). </w:t>
      </w:r>
    </w:p>
    <w:p w:rsidR="00AE1DF6" w:rsidRDefault="00AE1DF6" w:rsidP="00326F4F">
      <w:pPr>
        <w:pStyle w:val="a6"/>
        <w:shd w:val="clear" w:color="auto" w:fill="FFFFFF"/>
        <w:spacing w:after="0" w:line="360" w:lineRule="auto"/>
        <w:ind w:right="142" w:hanging="10"/>
        <w:rPr>
          <w:sz w:val="28"/>
          <w:szCs w:val="28"/>
        </w:rPr>
      </w:pPr>
      <w:r w:rsidRPr="00A048B0">
        <w:rPr>
          <w:sz w:val="28"/>
          <w:szCs w:val="28"/>
        </w:rPr>
        <w:t xml:space="preserve">В науке функционирует сложная, динамичная система многообразных методов разных уровней, сфер действия, направленности и т. п., которые всегда реализуются с учетом конкретных </w:t>
      </w:r>
      <w:r>
        <w:rPr>
          <w:sz w:val="28"/>
          <w:szCs w:val="28"/>
        </w:rPr>
        <w:t>условий и предмета исследования.</w:t>
      </w:r>
    </w:p>
    <w:p w:rsidR="00C521FB" w:rsidRPr="00C521FB" w:rsidRDefault="00C521FB" w:rsidP="00326F4F">
      <w:pPr>
        <w:pStyle w:val="a6"/>
        <w:shd w:val="clear" w:color="auto" w:fill="FFFFFF"/>
        <w:spacing w:after="0" w:line="360" w:lineRule="auto"/>
        <w:ind w:right="142" w:hanging="10"/>
        <w:rPr>
          <w:b/>
          <w:sz w:val="28"/>
          <w:szCs w:val="28"/>
        </w:rPr>
      </w:pPr>
      <w:r w:rsidRPr="00C521FB">
        <w:rPr>
          <w:b/>
          <w:sz w:val="28"/>
          <w:szCs w:val="28"/>
        </w:rPr>
        <w:t>Реферат, курсовая работа, курсовой проект и выпускная квалификационная работа</w:t>
      </w:r>
    </w:p>
    <w:p w:rsidR="00AE1DF6" w:rsidRPr="00550476" w:rsidRDefault="00AE1DF6" w:rsidP="00326F4F">
      <w:pPr>
        <w:spacing w:after="0" w:line="360" w:lineRule="auto"/>
        <w:ind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550476">
        <w:rPr>
          <w:rFonts w:ascii="Times New Roman" w:hAnsi="Times New Roman" w:cs="Times New Roman"/>
          <w:sz w:val="28"/>
          <w:szCs w:val="28"/>
        </w:rPr>
        <w:t>Что относится к научно</w:t>
      </w:r>
      <w:r>
        <w:rPr>
          <w:rFonts w:ascii="Times New Roman" w:hAnsi="Times New Roman" w:cs="Times New Roman"/>
          <w:sz w:val="28"/>
          <w:szCs w:val="28"/>
        </w:rPr>
        <w:t xml:space="preserve"> - исследовательской работе студентов в ВУЗе</w:t>
      </w:r>
      <w:r w:rsidRPr="00550476">
        <w:rPr>
          <w:rFonts w:ascii="Times New Roman" w:hAnsi="Times New Roman" w:cs="Times New Roman"/>
          <w:sz w:val="28"/>
          <w:szCs w:val="28"/>
        </w:rPr>
        <w:t>? Можно отнести такие работы, как рефераты</w:t>
      </w:r>
      <w:r>
        <w:rPr>
          <w:rFonts w:ascii="Times New Roman" w:hAnsi="Times New Roman" w:cs="Times New Roman"/>
          <w:sz w:val="28"/>
          <w:szCs w:val="28"/>
        </w:rPr>
        <w:t xml:space="preserve"> (контрольные работы)</w:t>
      </w:r>
      <w:r w:rsidRPr="00550476">
        <w:rPr>
          <w:rFonts w:ascii="Times New Roman" w:hAnsi="Times New Roman" w:cs="Times New Roman"/>
          <w:sz w:val="28"/>
          <w:szCs w:val="28"/>
        </w:rPr>
        <w:t>, курсовые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5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0476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0476">
        <w:rPr>
          <w:rFonts w:ascii="Times New Roman" w:hAnsi="Times New Roman" w:cs="Times New Roman"/>
          <w:sz w:val="28"/>
          <w:szCs w:val="28"/>
        </w:rPr>
        <w:t xml:space="preserve">, выпускные квалификационные работы, а так же и </w:t>
      </w:r>
      <w:r w:rsidRPr="00142DA4">
        <w:rPr>
          <w:rFonts w:ascii="Times New Roman" w:hAnsi="Times New Roman" w:cs="Times New Roman"/>
          <w:iCs/>
          <w:sz w:val="28"/>
          <w:szCs w:val="28"/>
        </w:rPr>
        <w:t>авторефераты,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0476">
        <w:rPr>
          <w:rFonts w:ascii="Times New Roman" w:hAnsi="Times New Roman" w:cs="Times New Roman"/>
          <w:sz w:val="28"/>
          <w:szCs w:val="28"/>
        </w:rPr>
        <w:t>дипломные проекты</w:t>
      </w:r>
      <w:r>
        <w:rPr>
          <w:rFonts w:ascii="Times New Roman" w:hAnsi="Times New Roman" w:cs="Times New Roman"/>
          <w:sz w:val="28"/>
          <w:szCs w:val="28"/>
        </w:rPr>
        <w:t xml:space="preserve"> и диссертации</w:t>
      </w:r>
      <w:r w:rsidRPr="00550476">
        <w:rPr>
          <w:rFonts w:ascii="Times New Roman" w:hAnsi="Times New Roman" w:cs="Times New Roman"/>
          <w:sz w:val="28"/>
          <w:szCs w:val="28"/>
        </w:rPr>
        <w:t>.</w:t>
      </w:r>
    </w:p>
    <w:p w:rsidR="00AE1DF6" w:rsidRDefault="00AE1DF6" w:rsidP="00326F4F">
      <w:pPr>
        <w:pStyle w:val="a6"/>
        <w:spacing w:after="0" w:line="360" w:lineRule="auto"/>
        <w:ind w:right="142" w:hanging="10"/>
        <w:rPr>
          <w:iCs/>
          <w:sz w:val="28"/>
          <w:szCs w:val="28"/>
        </w:rPr>
      </w:pPr>
      <w:r w:rsidRPr="008C6771">
        <w:rPr>
          <w:b/>
          <w:iCs/>
          <w:sz w:val="28"/>
          <w:szCs w:val="28"/>
        </w:rPr>
        <w:t>Реферат</w:t>
      </w:r>
      <w:r w:rsidRPr="00550476">
        <w:rPr>
          <w:iCs/>
          <w:sz w:val="28"/>
          <w:szCs w:val="28"/>
        </w:rPr>
        <w:t xml:space="preserve"> (от лат. </w:t>
      </w:r>
      <w:proofErr w:type="spellStart"/>
      <w:r w:rsidRPr="00550476">
        <w:rPr>
          <w:iCs/>
          <w:sz w:val="28"/>
          <w:szCs w:val="28"/>
        </w:rPr>
        <w:t>refero</w:t>
      </w:r>
      <w:proofErr w:type="spellEnd"/>
      <w:r w:rsidRPr="00550476">
        <w:rPr>
          <w:iCs/>
          <w:sz w:val="28"/>
          <w:szCs w:val="28"/>
        </w:rPr>
        <w:t xml:space="preserve"> — докладываю, сообщаю) -  это краткое изложение в письменном виде или форме публичного выступления содержание какой либо информации, научной работы; результатов изучения научной проблемы на </w:t>
      </w:r>
      <w:r w:rsidRPr="00550476">
        <w:rPr>
          <w:iCs/>
          <w:sz w:val="28"/>
          <w:szCs w:val="28"/>
        </w:rPr>
        <w:lastRenderedPageBreak/>
        <w:t>определенную тему, включающий обзор соответствующих литературных и других источников.</w:t>
      </w:r>
      <w:r w:rsidRPr="00550476">
        <w:rPr>
          <w:sz w:val="28"/>
          <w:szCs w:val="28"/>
        </w:rPr>
        <w:t xml:space="preserve"> Реферат имеет научно-информационное назначение.</w:t>
      </w:r>
      <w:r w:rsidRPr="00550476">
        <w:rPr>
          <w:iCs/>
          <w:sz w:val="28"/>
          <w:szCs w:val="28"/>
        </w:rPr>
        <w:t xml:space="preserve"> Рефераты так же называют научными докладами, которые получили широкое распространение в НИУ, ВШ, Университетах. Чаще всего объем реферата – </w:t>
      </w:r>
      <w:r>
        <w:rPr>
          <w:iCs/>
          <w:sz w:val="28"/>
          <w:szCs w:val="28"/>
        </w:rPr>
        <w:t>1</w:t>
      </w:r>
      <w:r w:rsidRPr="00550476">
        <w:rPr>
          <w:iCs/>
          <w:sz w:val="28"/>
          <w:szCs w:val="28"/>
        </w:rPr>
        <w:t>0-</w:t>
      </w:r>
      <w:r>
        <w:rPr>
          <w:iCs/>
          <w:sz w:val="28"/>
          <w:szCs w:val="28"/>
        </w:rPr>
        <w:t>1</w:t>
      </w:r>
      <w:r w:rsidRPr="00550476">
        <w:rPr>
          <w:iCs/>
          <w:sz w:val="28"/>
          <w:szCs w:val="28"/>
        </w:rPr>
        <w:t xml:space="preserve">5 листов. </w:t>
      </w:r>
      <w:r>
        <w:rPr>
          <w:iCs/>
          <w:sz w:val="28"/>
          <w:szCs w:val="28"/>
        </w:rPr>
        <w:t xml:space="preserve">Тему рефератов студенты обсуждают с преподавателем, утверждают </w:t>
      </w:r>
      <w:proofErr w:type="gramStart"/>
      <w:r>
        <w:rPr>
          <w:iCs/>
          <w:sz w:val="28"/>
          <w:szCs w:val="28"/>
        </w:rPr>
        <w:t>согласно тематики</w:t>
      </w:r>
      <w:proofErr w:type="gramEnd"/>
      <w:r>
        <w:rPr>
          <w:iCs/>
          <w:sz w:val="28"/>
          <w:szCs w:val="28"/>
        </w:rPr>
        <w:t xml:space="preserve"> разделов дисциплины, самостоятельно собирают материал и оформляют в форме доклада,</w:t>
      </w:r>
      <w:r w:rsidRPr="00BF5B2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</w:t>
      </w:r>
      <w:r w:rsidRPr="00550476">
        <w:rPr>
          <w:iCs/>
          <w:sz w:val="28"/>
          <w:szCs w:val="28"/>
        </w:rPr>
        <w:t xml:space="preserve">аще всего объем реферата – </w:t>
      </w:r>
      <w:r>
        <w:rPr>
          <w:iCs/>
          <w:sz w:val="28"/>
          <w:szCs w:val="28"/>
        </w:rPr>
        <w:t>1</w:t>
      </w:r>
      <w:r w:rsidRPr="00550476">
        <w:rPr>
          <w:iCs/>
          <w:sz w:val="28"/>
          <w:szCs w:val="28"/>
        </w:rPr>
        <w:t>0-</w:t>
      </w:r>
      <w:r>
        <w:rPr>
          <w:iCs/>
          <w:sz w:val="28"/>
          <w:szCs w:val="28"/>
        </w:rPr>
        <w:t xml:space="preserve">15 листов, так же по требованию преподавателя к реферату прилагается презентация в  электронной форме. В презентации  представляется основная мысль в виде тезисов. </w:t>
      </w:r>
      <w:r w:rsidRPr="008C6771">
        <w:rPr>
          <w:sz w:val="28"/>
          <w:szCs w:val="28"/>
        </w:rPr>
        <w:t xml:space="preserve">Составление тезисов </w:t>
      </w:r>
      <w:r>
        <w:rPr>
          <w:sz w:val="28"/>
          <w:szCs w:val="28"/>
        </w:rPr>
        <w:t xml:space="preserve">- </w:t>
      </w:r>
      <w:r w:rsidRPr="008C6771">
        <w:rPr>
          <w:sz w:val="28"/>
          <w:szCs w:val="28"/>
        </w:rPr>
        <w:t xml:space="preserve">это не план </w:t>
      </w:r>
      <w:r>
        <w:rPr>
          <w:sz w:val="28"/>
          <w:szCs w:val="28"/>
        </w:rPr>
        <w:t xml:space="preserve">научно-исследовательской </w:t>
      </w:r>
      <w:r w:rsidRPr="008C677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, а корректная </w:t>
      </w:r>
      <w:r w:rsidRPr="008C677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по основным положениям и заключительным выводам доклада.</w:t>
      </w:r>
      <w:r w:rsidR="00C521F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Написание рефератов (докладов) являются серьезной подготовкой  к написанию курсовых работ и проектов.</w:t>
      </w:r>
    </w:p>
    <w:p w:rsidR="00AE1DF6" w:rsidRDefault="00AE1DF6" w:rsidP="00326F4F">
      <w:pPr>
        <w:pStyle w:val="a6"/>
        <w:shd w:val="clear" w:color="auto" w:fill="FFFFFF"/>
        <w:spacing w:after="0" w:line="360" w:lineRule="auto"/>
        <w:ind w:right="142" w:hanging="10"/>
        <w:rPr>
          <w:iCs/>
          <w:sz w:val="28"/>
          <w:szCs w:val="28"/>
        </w:rPr>
      </w:pPr>
      <w:r w:rsidRPr="008C6771">
        <w:rPr>
          <w:b/>
          <w:iCs/>
          <w:sz w:val="28"/>
          <w:szCs w:val="28"/>
        </w:rPr>
        <w:t>Курсовая работа</w:t>
      </w:r>
      <w:r w:rsidRPr="00550476">
        <w:rPr>
          <w:iCs/>
          <w:sz w:val="28"/>
          <w:szCs w:val="28"/>
        </w:rPr>
        <w:t xml:space="preserve"> – это один из видов самостоятельной работы студента, представляющая собой научное исследование по конкретной теме в письменной форме. Как правило, темы кур</w:t>
      </w:r>
      <w:r>
        <w:rPr>
          <w:iCs/>
          <w:sz w:val="28"/>
          <w:szCs w:val="28"/>
        </w:rPr>
        <w:t xml:space="preserve">совых работ утверждает кафедра, бывает, что преподавателя может заинтересовать предложенная студентом  тема. </w:t>
      </w:r>
      <w:r w:rsidRPr="00550476">
        <w:rPr>
          <w:iCs/>
          <w:sz w:val="28"/>
          <w:szCs w:val="28"/>
        </w:rPr>
        <w:t>Чаще всего за все время учебы студент пишет несколько курсовых работ</w:t>
      </w:r>
      <w:r>
        <w:rPr>
          <w:iCs/>
          <w:sz w:val="28"/>
          <w:szCs w:val="28"/>
        </w:rPr>
        <w:t xml:space="preserve"> по различным дисциплинам</w:t>
      </w:r>
      <w:r w:rsidRPr="00550476">
        <w:rPr>
          <w:iCs/>
          <w:sz w:val="28"/>
          <w:szCs w:val="28"/>
        </w:rPr>
        <w:t>, которые являются базой для написания итоговой выпускной квалификационной работы. Из года в год сложность заданий увеличивается. На втором курсе курсовая работа напоминает развернутый реферат, тогда как студенты старших курсов вклю</w:t>
      </w:r>
      <w:r>
        <w:rPr>
          <w:iCs/>
          <w:sz w:val="28"/>
          <w:szCs w:val="28"/>
        </w:rPr>
        <w:t>чают в работу еще и практические исследования</w:t>
      </w:r>
      <w:r w:rsidRPr="0055047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Объемы курсовых работ значительно больше реферативных – это 35-40 листов машинописного текста и так же по требованию преподавателя  к КР прилагается презентация в  электронной форме.</w:t>
      </w:r>
    </w:p>
    <w:p w:rsidR="00AE1DF6" w:rsidRDefault="00AE1DF6" w:rsidP="00326F4F">
      <w:pPr>
        <w:pStyle w:val="a6"/>
        <w:shd w:val="clear" w:color="auto" w:fill="FFFFFF"/>
        <w:spacing w:after="0" w:line="360" w:lineRule="auto"/>
        <w:ind w:right="142" w:hanging="10"/>
        <w:rPr>
          <w:iCs/>
          <w:sz w:val="28"/>
          <w:szCs w:val="28"/>
        </w:rPr>
      </w:pPr>
      <w:r w:rsidRPr="00550476">
        <w:rPr>
          <w:iCs/>
          <w:sz w:val="28"/>
          <w:szCs w:val="28"/>
        </w:rPr>
        <w:t xml:space="preserve">Цель написания курсовой работы – научить студента применять полученные знания на практике для решения конкретных задач. В ходе написания курсовой работы студент детально исследует </w:t>
      </w:r>
      <w:r>
        <w:rPr>
          <w:iCs/>
          <w:sz w:val="28"/>
          <w:szCs w:val="28"/>
        </w:rPr>
        <w:t>конкретный вопрос, связанный с изучаемым предметом</w:t>
      </w:r>
      <w:r w:rsidRPr="00550476">
        <w:rPr>
          <w:iCs/>
          <w:sz w:val="28"/>
          <w:szCs w:val="28"/>
        </w:rPr>
        <w:t xml:space="preserve">. Это является фундаментом для развития творческих </w:t>
      </w:r>
      <w:r w:rsidRPr="00550476">
        <w:rPr>
          <w:iCs/>
          <w:sz w:val="28"/>
          <w:szCs w:val="28"/>
        </w:rPr>
        <w:lastRenderedPageBreak/>
        <w:t xml:space="preserve">навыков и помогает ознакомиться с основами научной работы. Курсовая работа затрагивает темы, связанные с будущей профессией студента. </w:t>
      </w:r>
    </w:p>
    <w:p w:rsidR="00AE1DF6" w:rsidRPr="00550476" w:rsidRDefault="00AE1DF6" w:rsidP="00326F4F">
      <w:pPr>
        <w:pStyle w:val="a6"/>
        <w:shd w:val="clear" w:color="auto" w:fill="FFFFFF"/>
        <w:spacing w:after="0" w:line="360" w:lineRule="auto"/>
        <w:ind w:right="142" w:hanging="10"/>
        <w:rPr>
          <w:iCs/>
          <w:sz w:val="28"/>
          <w:szCs w:val="28"/>
        </w:rPr>
      </w:pPr>
      <w:r w:rsidRPr="00A87BC9">
        <w:rPr>
          <w:rFonts w:eastAsia="Arial Unicode MS"/>
          <w:sz w:val="28"/>
          <w:szCs w:val="28"/>
        </w:rPr>
        <w:t>Благодаря курсовой работе преподавателю легче проверить качество полученных студентом знаний и спо</w:t>
      </w:r>
      <w:r>
        <w:rPr>
          <w:rFonts w:eastAsia="Arial Unicode MS"/>
          <w:sz w:val="28"/>
          <w:szCs w:val="28"/>
        </w:rPr>
        <w:t>собность применять эти знания  на практике.</w:t>
      </w:r>
    </w:p>
    <w:p w:rsidR="00AE1DF6" w:rsidRDefault="00AE1DF6" w:rsidP="00326F4F">
      <w:pPr>
        <w:pStyle w:val="a6"/>
        <w:shd w:val="clear" w:color="auto" w:fill="FFFFFF"/>
        <w:spacing w:after="0" w:line="360" w:lineRule="auto"/>
        <w:ind w:right="142" w:hanging="10"/>
        <w:rPr>
          <w:iCs/>
          <w:sz w:val="28"/>
          <w:szCs w:val="28"/>
        </w:rPr>
      </w:pPr>
      <w:r w:rsidRPr="008C6771">
        <w:rPr>
          <w:b/>
          <w:iCs/>
          <w:sz w:val="28"/>
          <w:szCs w:val="28"/>
        </w:rPr>
        <w:t>Курсовой проект</w:t>
      </w:r>
      <w:r w:rsidRPr="00550476">
        <w:rPr>
          <w:iCs/>
          <w:sz w:val="28"/>
          <w:szCs w:val="28"/>
        </w:rPr>
        <w:t xml:space="preserve"> также является самостоятельной научной работой студента в письменной форме. Но его обязательной составляющей служит технический проект по заданной теме.  Кроме того, помимо технического задания в курсовом проекте обычно присутствует и экономическая часть, которая заключается в анализе эффекта применения выполненного расчета или касающаяся организации управления производством. Курсовой прое</w:t>
      </w:r>
      <w:proofErr w:type="gramStart"/>
      <w:r w:rsidRPr="00550476">
        <w:rPr>
          <w:iCs/>
          <w:sz w:val="28"/>
          <w:szCs w:val="28"/>
        </w:rPr>
        <w:t>кт стр</w:t>
      </w:r>
      <w:proofErr w:type="gramEnd"/>
      <w:r w:rsidRPr="00550476">
        <w:rPr>
          <w:iCs/>
          <w:sz w:val="28"/>
          <w:szCs w:val="28"/>
        </w:rPr>
        <w:t>ого индивидуален для каждого студента и служит для развития не только профессиональных, но и творческих навыков. Он всегда свя</w:t>
      </w:r>
      <w:r>
        <w:rPr>
          <w:iCs/>
          <w:sz w:val="28"/>
          <w:szCs w:val="28"/>
        </w:rPr>
        <w:t>зан со специализацией студента, объемы КУП – 40-45</w:t>
      </w:r>
      <w:r w:rsidRPr="00BC1C4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листов машинописного текста с расчетной частью и приложениями, не входящими в общий объем КУП.</w:t>
      </w:r>
    </w:p>
    <w:p w:rsidR="00AE1DF6" w:rsidRPr="00550476" w:rsidRDefault="00AE1DF6" w:rsidP="00326F4F">
      <w:pPr>
        <w:pStyle w:val="a6"/>
        <w:shd w:val="clear" w:color="auto" w:fill="FFFFFF"/>
        <w:spacing w:after="0" w:line="360" w:lineRule="auto"/>
        <w:ind w:right="142" w:hanging="1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Выпускная квалификационная работа </w:t>
      </w:r>
      <w:r w:rsidRPr="008C6771">
        <w:rPr>
          <w:iCs/>
          <w:sz w:val="28"/>
          <w:szCs w:val="28"/>
        </w:rPr>
        <w:t>готовится студентом</w:t>
      </w:r>
      <w:r>
        <w:rPr>
          <w:iCs/>
          <w:sz w:val="28"/>
          <w:szCs w:val="28"/>
        </w:rPr>
        <w:t xml:space="preserve"> по окончании  всего обучения и является итоговой научно – исследовательской работой</w:t>
      </w:r>
      <w:r>
        <w:rPr>
          <w:sz w:val="28"/>
          <w:szCs w:val="28"/>
        </w:rPr>
        <w:t xml:space="preserve">, которая представляет способности студента </w:t>
      </w:r>
      <w:r w:rsidRPr="00550476">
        <w:rPr>
          <w:sz w:val="28"/>
          <w:szCs w:val="28"/>
        </w:rPr>
        <w:t>решать профессиональные задачи</w:t>
      </w:r>
      <w:r>
        <w:rPr>
          <w:sz w:val="28"/>
          <w:szCs w:val="28"/>
        </w:rPr>
        <w:t xml:space="preserve"> в области полученных знаний, умений, практического опыта на базе  </w:t>
      </w:r>
      <w:r w:rsidRPr="00550476">
        <w:rPr>
          <w:sz w:val="28"/>
          <w:szCs w:val="28"/>
        </w:rPr>
        <w:t>общих и профессиональных компетенций</w:t>
      </w:r>
      <w:r>
        <w:rPr>
          <w:sz w:val="28"/>
          <w:szCs w:val="28"/>
        </w:rPr>
        <w:t>.</w:t>
      </w:r>
      <w:r>
        <w:rPr>
          <w:iCs/>
          <w:sz w:val="28"/>
          <w:szCs w:val="28"/>
        </w:rPr>
        <w:t xml:space="preserve"> Темы выпускных квалификационных</w:t>
      </w:r>
      <w:r w:rsidRPr="00550476">
        <w:rPr>
          <w:iCs/>
          <w:sz w:val="28"/>
          <w:szCs w:val="28"/>
        </w:rPr>
        <w:t xml:space="preserve"> работ утверждает </w:t>
      </w:r>
      <w:r>
        <w:rPr>
          <w:iCs/>
          <w:sz w:val="28"/>
          <w:szCs w:val="28"/>
        </w:rPr>
        <w:t>выпускающая кафедра. Тему ВКР, из предложенного перечня, студент выбирает самостоятельно с учетом места прохождения преддипломной практики (конкретный объект;  подразделение или служба).</w:t>
      </w:r>
    </w:p>
    <w:p w:rsidR="00AE1DF6" w:rsidRDefault="00AE1DF6" w:rsidP="00326F4F">
      <w:pPr>
        <w:shd w:val="clear" w:color="auto" w:fill="FFFFFF"/>
        <w:spacing w:after="0" w:line="360" w:lineRule="auto"/>
        <w:ind w:right="142" w:hanging="1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E32CE">
        <w:rPr>
          <w:rFonts w:ascii="Times New Roman" w:hAnsi="Times New Roman" w:cs="Times New Roman"/>
          <w:sz w:val="28"/>
          <w:szCs w:val="28"/>
        </w:rPr>
        <w:t xml:space="preserve">Цель выпускной квалификационной работы: </w:t>
      </w:r>
      <w:r>
        <w:rPr>
          <w:rFonts w:ascii="Times New Roman" w:hAnsi="Times New Roman" w:cs="Times New Roman"/>
          <w:sz w:val="28"/>
          <w:szCs w:val="28"/>
        </w:rPr>
        <w:t>получение представления</w:t>
      </w:r>
      <w:r w:rsidRPr="00550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итоговых знаниях и умениях</w:t>
      </w:r>
      <w:r w:rsidRPr="00BC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5504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его навыки в практическом опыте, которые позволяют студенту успешно реша</w:t>
      </w:r>
      <w:r w:rsidRPr="00550476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любые </w:t>
      </w:r>
      <w:r w:rsidRPr="00550476">
        <w:rPr>
          <w:rFonts w:ascii="Times New Roman" w:hAnsi="Times New Roman" w:cs="Times New Roman"/>
          <w:sz w:val="28"/>
          <w:szCs w:val="28"/>
        </w:rPr>
        <w:t xml:space="preserve">профессиональные задачи. </w:t>
      </w:r>
    </w:p>
    <w:p w:rsidR="005E7526" w:rsidRPr="00357555" w:rsidRDefault="005E7526" w:rsidP="00326F4F">
      <w:pPr>
        <w:spacing w:line="360" w:lineRule="auto"/>
        <w:ind w:right="283" w:hanging="10"/>
      </w:pPr>
    </w:p>
    <w:p w:rsidR="00C67471" w:rsidRDefault="00C67471" w:rsidP="00326F4F">
      <w:pPr>
        <w:spacing w:after="240" w:line="360" w:lineRule="auto"/>
        <w:ind w:right="142" w:hanging="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2297" w:rsidRPr="002F2E0F" w:rsidRDefault="00CD5306" w:rsidP="00326F4F">
      <w:pPr>
        <w:spacing w:after="240" w:line="360" w:lineRule="auto"/>
        <w:ind w:right="142" w:hanging="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10</w:t>
      </w:r>
      <w:r w:rsidR="00762297" w:rsidRPr="00A1481E">
        <w:rPr>
          <w:rFonts w:ascii="Times New Roman" w:eastAsia="Times New Roman" w:hAnsi="Times New Roman" w:cs="Times New Roman"/>
          <w:b/>
          <w:i/>
          <w:sz w:val="28"/>
          <w:szCs w:val="28"/>
        </w:rPr>
        <w:t>. Список рекомендуемой литературы</w:t>
      </w:r>
    </w:p>
    <w:p w:rsidR="00762297" w:rsidRPr="003D5D90" w:rsidRDefault="00762297" w:rsidP="00326F4F">
      <w:pPr>
        <w:spacing w:after="240" w:line="360" w:lineRule="auto"/>
        <w:ind w:right="142" w:hanging="10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b/>
          <w:sz w:val="28"/>
        </w:rPr>
        <w:t>а) основная литература</w:t>
      </w:r>
      <w:r w:rsidRPr="003D5D90">
        <w:rPr>
          <w:rFonts w:ascii="Times New Roman" w:hAnsi="Times New Roman" w:cs="Times New Roman"/>
          <w:sz w:val="28"/>
        </w:rPr>
        <w:t>: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>Руководство по обеспечению и учету регулярности полетов воздушных судов гражданской авиации СССР (РРП-90). Утверждено Приказом Министерства гражданской авиации СССР от 10 января 1990 г. №6.</w:t>
      </w:r>
      <w:r w:rsidRPr="003D5D90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r w:rsidRPr="003D5D90">
        <w:rPr>
          <w:rFonts w:ascii="Times New Roman" w:hAnsi="Times New Roman" w:cs="Times New Roman"/>
          <w:bCs/>
          <w:sz w:val="28"/>
          <w:szCs w:val="28"/>
        </w:rPr>
        <w:t>Консультант Плюс</w:t>
      </w:r>
      <w:r w:rsidRPr="003D5D90">
        <w:rPr>
          <w:rFonts w:ascii="Times New Roman" w:hAnsi="Times New Roman" w:cs="Times New Roman"/>
          <w:sz w:val="28"/>
          <w:szCs w:val="28"/>
        </w:rPr>
        <w:t xml:space="preserve"> [Офиц. сайт]. URL: http:// </w:t>
      </w:r>
      <w:hyperlink r:id="rId10" w:history="1">
        <w:r w:rsidRPr="003D5D90">
          <w:rPr>
            <w:rStyle w:val="af1"/>
            <w:rFonts w:ascii="Times New Roman" w:hAnsi="Times New Roman" w:cs="Times New Roman"/>
            <w:sz w:val="28"/>
            <w:szCs w:val="28"/>
          </w:rPr>
          <w:t>www.consultant.ru</w:t>
        </w:r>
      </w:hyperlink>
      <w:r w:rsidRPr="003D5D90">
        <w:rPr>
          <w:rFonts w:ascii="Times New Roman" w:hAnsi="Times New Roman" w:cs="Times New Roman"/>
          <w:sz w:val="28"/>
          <w:szCs w:val="28"/>
        </w:rPr>
        <w:t>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3D5D90">
        <w:rPr>
          <w:rFonts w:ascii="Times New Roman" w:hAnsi="Times New Roman" w:cs="Times New Roman"/>
          <w:sz w:val="28"/>
        </w:rPr>
        <w:t>Р</w:t>
      </w:r>
      <w:proofErr w:type="gramEnd"/>
      <w:r w:rsidRPr="003D5D90">
        <w:rPr>
          <w:rFonts w:ascii="Times New Roman" w:hAnsi="Times New Roman" w:cs="Times New Roman"/>
          <w:sz w:val="28"/>
        </w:rPr>
        <w:t xml:space="preserve"> 51004-96 Услуги транспортные. Пассажирские перевозки. Номенклатура показателей качества. </w:t>
      </w:r>
      <w:r w:rsidRPr="003D5D90">
        <w:rPr>
          <w:rFonts w:ascii="Times New Roman" w:hAnsi="Times New Roman" w:cs="Times New Roman"/>
          <w:sz w:val="28"/>
          <w:szCs w:val="28"/>
        </w:rPr>
        <w:t xml:space="preserve">[Электронный ресурс] // Открытая база </w:t>
      </w:r>
      <w:proofErr w:type="spellStart"/>
      <w:r w:rsidRPr="003D5D90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3D5D90">
        <w:rPr>
          <w:rFonts w:ascii="Times New Roman" w:hAnsi="Times New Roman" w:cs="Times New Roman"/>
          <w:sz w:val="28"/>
          <w:szCs w:val="28"/>
        </w:rPr>
        <w:t xml:space="preserve"> [Офиц. сайт]. URL: http:// </w:t>
      </w:r>
      <w:hyperlink r:id="rId11" w:history="1">
        <w:r w:rsidRPr="003D5D90">
          <w:rPr>
            <w:rStyle w:val="af1"/>
            <w:rFonts w:ascii="Times New Roman" w:hAnsi="Times New Roman" w:cs="Times New Roman"/>
            <w:sz w:val="28"/>
            <w:szCs w:val="28"/>
          </w:rPr>
          <w:t>www.</w:t>
        </w:r>
        <w:r w:rsidRPr="003D5D9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standartgost</w:t>
        </w:r>
        <w:r w:rsidRPr="003D5D90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5D90">
          <w:rPr>
            <w:rStyle w:val="af1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3D5D90">
        <w:rPr>
          <w:rFonts w:ascii="Times New Roman" w:hAnsi="Times New Roman" w:cs="Times New Roman"/>
          <w:sz w:val="28"/>
          <w:szCs w:val="28"/>
        </w:rPr>
        <w:t>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3D5D90">
        <w:rPr>
          <w:rFonts w:ascii="Times New Roman" w:hAnsi="Times New Roman" w:cs="Times New Roman"/>
          <w:sz w:val="28"/>
        </w:rPr>
        <w:t>Р</w:t>
      </w:r>
      <w:proofErr w:type="gramEnd"/>
      <w:r w:rsidRPr="003D5D90">
        <w:rPr>
          <w:rFonts w:ascii="Times New Roman" w:hAnsi="Times New Roman" w:cs="Times New Roman"/>
          <w:sz w:val="28"/>
        </w:rPr>
        <w:t xml:space="preserve"> 51005-96 Услуги транспортные. Грузовые перевозки. Номенклатура показателей качества.</w:t>
      </w:r>
      <w:r w:rsidRPr="003D5D90">
        <w:rPr>
          <w:rFonts w:ascii="Times New Roman" w:hAnsi="Times New Roman" w:cs="Times New Roman"/>
          <w:sz w:val="28"/>
          <w:szCs w:val="28"/>
        </w:rPr>
        <w:t xml:space="preserve"> [Электронный ресурс] // Открытая база </w:t>
      </w:r>
      <w:proofErr w:type="spellStart"/>
      <w:r w:rsidRPr="003D5D90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3D5D90">
        <w:rPr>
          <w:rFonts w:ascii="Times New Roman" w:hAnsi="Times New Roman" w:cs="Times New Roman"/>
          <w:sz w:val="28"/>
          <w:szCs w:val="28"/>
        </w:rPr>
        <w:t xml:space="preserve"> [Офиц. сайт]. URL: http:// </w:t>
      </w:r>
      <w:hyperlink r:id="rId12" w:history="1">
        <w:r w:rsidRPr="003D5D90">
          <w:rPr>
            <w:rStyle w:val="af1"/>
            <w:rFonts w:ascii="Times New Roman" w:hAnsi="Times New Roman" w:cs="Times New Roman"/>
            <w:sz w:val="28"/>
            <w:szCs w:val="28"/>
          </w:rPr>
          <w:t>www.</w:t>
        </w:r>
        <w:r w:rsidRPr="003D5D9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standartgost</w:t>
        </w:r>
        <w:r w:rsidRPr="003D5D90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5D90">
          <w:rPr>
            <w:rStyle w:val="af1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3D5D90">
        <w:rPr>
          <w:rFonts w:ascii="Times New Roman" w:hAnsi="Times New Roman" w:cs="Times New Roman"/>
          <w:sz w:val="28"/>
          <w:szCs w:val="28"/>
        </w:rPr>
        <w:t>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Пособие по проектированию аэровокзальных комплексов аэропортов (к </w:t>
      </w:r>
      <w:proofErr w:type="spellStart"/>
      <w:r w:rsidRPr="003D5D90">
        <w:rPr>
          <w:rFonts w:ascii="Times New Roman" w:hAnsi="Times New Roman" w:cs="Times New Roman"/>
          <w:sz w:val="28"/>
        </w:rPr>
        <w:t>СНиП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II-85-80 «Вокзалы»). Часть I. Аэровокзальные комплексы аэропортов воздушных трасс СССР. 1988.</w:t>
      </w:r>
      <w:r w:rsidRPr="003D5D90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r w:rsidRPr="003D5D90">
        <w:rPr>
          <w:rFonts w:ascii="Times New Roman" w:hAnsi="Times New Roman" w:cs="Times New Roman"/>
          <w:bCs/>
          <w:sz w:val="28"/>
          <w:szCs w:val="28"/>
        </w:rPr>
        <w:t>Консультант Плюс</w:t>
      </w:r>
      <w:r w:rsidRPr="003D5D90">
        <w:rPr>
          <w:rFonts w:ascii="Times New Roman" w:hAnsi="Times New Roman" w:cs="Times New Roman"/>
          <w:sz w:val="28"/>
          <w:szCs w:val="28"/>
        </w:rPr>
        <w:t xml:space="preserve"> [Офиц. сайт]. URL: http:// </w:t>
      </w:r>
      <w:hyperlink r:id="rId13" w:history="1">
        <w:r w:rsidRPr="003D5D90">
          <w:rPr>
            <w:rStyle w:val="af1"/>
            <w:rFonts w:ascii="Times New Roman" w:hAnsi="Times New Roman" w:cs="Times New Roman"/>
            <w:sz w:val="28"/>
            <w:szCs w:val="28"/>
          </w:rPr>
          <w:t>www.consultant.ru</w:t>
        </w:r>
      </w:hyperlink>
      <w:r w:rsidRPr="003D5D90">
        <w:rPr>
          <w:rFonts w:ascii="Times New Roman" w:hAnsi="Times New Roman" w:cs="Times New Roman"/>
          <w:sz w:val="28"/>
          <w:szCs w:val="28"/>
        </w:rPr>
        <w:t>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Пособие по проектированию аэровокзальных комплексов аэропортов (к </w:t>
      </w:r>
      <w:proofErr w:type="spellStart"/>
      <w:r w:rsidRPr="003D5D90">
        <w:rPr>
          <w:rFonts w:ascii="Times New Roman" w:hAnsi="Times New Roman" w:cs="Times New Roman"/>
          <w:sz w:val="28"/>
        </w:rPr>
        <w:t>СНиП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II-85-80 «Вокзалы»). Часть II. Аэровокзальные комплексы международных аэропортов. 1988.</w:t>
      </w:r>
      <w:r w:rsidRPr="003D5D90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r w:rsidRPr="003D5D90">
        <w:rPr>
          <w:rFonts w:ascii="Times New Roman" w:hAnsi="Times New Roman" w:cs="Times New Roman"/>
          <w:bCs/>
          <w:sz w:val="28"/>
          <w:szCs w:val="28"/>
        </w:rPr>
        <w:t>Консультант Плюс</w:t>
      </w:r>
      <w:r w:rsidRPr="003D5D90">
        <w:rPr>
          <w:rFonts w:ascii="Times New Roman" w:hAnsi="Times New Roman" w:cs="Times New Roman"/>
          <w:sz w:val="28"/>
          <w:szCs w:val="28"/>
        </w:rPr>
        <w:t xml:space="preserve"> [Офиц. сайт]. URL: http:// </w:t>
      </w:r>
      <w:hyperlink r:id="rId14" w:history="1">
        <w:r w:rsidRPr="003D5D90">
          <w:rPr>
            <w:rStyle w:val="af1"/>
            <w:rFonts w:ascii="Times New Roman" w:hAnsi="Times New Roman" w:cs="Times New Roman"/>
            <w:sz w:val="28"/>
            <w:szCs w:val="28"/>
          </w:rPr>
          <w:t>www.consultant.ru</w:t>
        </w:r>
      </w:hyperlink>
      <w:r w:rsidRPr="003D5D90">
        <w:rPr>
          <w:rFonts w:ascii="Times New Roman" w:hAnsi="Times New Roman" w:cs="Times New Roman"/>
          <w:sz w:val="28"/>
          <w:szCs w:val="28"/>
        </w:rPr>
        <w:t>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>Пособие по проектированию грузовых комплексов аэропортов (к ВНТП 5-85/МГА). 1986.</w:t>
      </w:r>
      <w:r w:rsidRPr="003D5D90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r w:rsidRPr="003D5D90">
        <w:rPr>
          <w:rFonts w:ascii="Times New Roman" w:hAnsi="Times New Roman" w:cs="Times New Roman"/>
          <w:bCs/>
          <w:sz w:val="28"/>
          <w:szCs w:val="28"/>
        </w:rPr>
        <w:t>Консультант Плюс</w:t>
      </w:r>
      <w:r w:rsidRPr="003D5D90">
        <w:rPr>
          <w:rFonts w:ascii="Times New Roman" w:hAnsi="Times New Roman" w:cs="Times New Roman"/>
          <w:sz w:val="28"/>
          <w:szCs w:val="28"/>
        </w:rPr>
        <w:t xml:space="preserve"> [Офиц. сайт]. URL: http:// </w:t>
      </w:r>
      <w:hyperlink r:id="rId15" w:history="1">
        <w:r w:rsidRPr="003D5D90">
          <w:rPr>
            <w:rStyle w:val="af1"/>
            <w:rFonts w:ascii="Times New Roman" w:hAnsi="Times New Roman" w:cs="Times New Roman"/>
            <w:sz w:val="28"/>
            <w:szCs w:val="28"/>
          </w:rPr>
          <w:t>www.consultant.ru</w:t>
        </w:r>
      </w:hyperlink>
      <w:r w:rsidRPr="003D5D90">
        <w:rPr>
          <w:rFonts w:ascii="Times New Roman" w:hAnsi="Times New Roman" w:cs="Times New Roman"/>
          <w:sz w:val="28"/>
          <w:szCs w:val="28"/>
        </w:rPr>
        <w:t>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Рекомендуемые нормы оснащенности аэропортов </w:t>
      </w:r>
      <w:proofErr w:type="spellStart"/>
      <w:r w:rsidRPr="003D5D90">
        <w:rPr>
          <w:rFonts w:ascii="Times New Roman" w:hAnsi="Times New Roman" w:cs="Times New Roman"/>
          <w:sz w:val="28"/>
        </w:rPr>
        <w:t>спецавтотранспортом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для эксплуатационного содержания аэродромов, технического и коммерческого обслуживания воздушных судов: </w:t>
      </w:r>
      <w:proofErr w:type="gramStart"/>
      <w:r w:rsidRPr="003D5D90">
        <w:rPr>
          <w:rFonts w:ascii="Times New Roman" w:hAnsi="Times New Roman" w:cs="Times New Roman"/>
          <w:sz w:val="28"/>
        </w:rPr>
        <w:t>Утверждены</w:t>
      </w:r>
      <w:proofErr w:type="gramEnd"/>
      <w:r w:rsidRPr="003D5D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5D90">
        <w:rPr>
          <w:rFonts w:ascii="Times New Roman" w:hAnsi="Times New Roman" w:cs="Times New Roman"/>
          <w:sz w:val="28"/>
        </w:rPr>
        <w:t>Росавиацией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20 декабря 2012г.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 [Текст]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spellStart"/>
      <w:r w:rsidRPr="003D5D90">
        <w:rPr>
          <w:rFonts w:ascii="Times New Roman" w:hAnsi="Times New Roman" w:cs="Times New Roman"/>
          <w:sz w:val="28"/>
        </w:rPr>
        <w:lastRenderedPageBreak/>
        <w:t>Бабаскин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В.В., </w:t>
      </w:r>
      <w:proofErr w:type="spellStart"/>
      <w:r w:rsidRPr="003D5D90">
        <w:rPr>
          <w:rFonts w:ascii="Times New Roman" w:hAnsi="Times New Roman" w:cs="Times New Roman"/>
          <w:sz w:val="28"/>
        </w:rPr>
        <w:t>Королькова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М.А., Чепига В.Е. Эффективность воздушного транспорта: Учебное пособие для вузов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>/ СПб: ГУГА, 2007. - 128с.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Вавилов А.А. Имитационное моделирование производственных систем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>- М.: Машиностроение. 1983.- 416с.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spellStart"/>
      <w:r w:rsidRPr="003D5D90">
        <w:rPr>
          <w:rFonts w:ascii="Times New Roman" w:hAnsi="Times New Roman" w:cs="Times New Roman"/>
          <w:sz w:val="28"/>
        </w:rPr>
        <w:t>Ганьшин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В.Н., </w:t>
      </w:r>
      <w:proofErr w:type="spellStart"/>
      <w:r w:rsidRPr="003D5D90">
        <w:rPr>
          <w:rFonts w:ascii="Times New Roman" w:hAnsi="Times New Roman" w:cs="Times New Roman"/>
          <w:sz w:val="28"/>
        </w:rPr>
        <w:t>Русол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В.А., Липин А.В. Применение </w:t>
      </w:r>
      <w:proofErr w:type="spellStart"/>
      <w:r w:rsidRPr="003D5D90">
        <w:rPr>
          <w:rFonts w:ascii="Times New Roman" w:hAnsi="Times New Roman" w:cs="Times New Roman"/>
          <w:sz w:val="28"/>
        </w:rPr>
        <w:t>мотодов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математической статистики в авиационной практике.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3D5D90">
        <w:rPr>
          <w:rFonts w:ascii="Times New Roman" w:hAnsi="Times New Roman" w:cs="Times New Roman"/>
          <w:sz w:val="28"/>
        </w:rPr>
        <w:t>М.:Транспорт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, 1993.- 192 с. </w:t>
      </w:r>
      <w:r w:rsidRPr="003D5D90">
        <w:rPr>
          <w:rFonts w:ascii="Times New Roman" w:hAnsi="Times New Roman" w:cs="Times New Roman"/>
          <w:sz w:val="28"/>
          <w:lang w:val="en-US"/>
        </w:rPr>
        <w:t>ISBN</w:t>
      </w:r>
      <w:r w:rsidRPr="003D5D90">
        <w:rPr>
          <w:rFonts w:ascii="Times New Roman" w:hAnsi="Times New Roman" w:cs="Times New Roman"/>
          <w:sz w:val="28"/>
        </w:rPr>
        <w:t xml:space="preserve"> 5 5-277-01333-0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gramStart"/>
      <w:r w:rsidRPr="003D5D90">
        <w:rPr>
          <w:rFonts w:ascii="Times New Roman" w:hAnsi="Times New Roman" w:cs="Times New Roman"/>
          <w:sz w:val="28"/>
        </w:rPr>
        <w:t>Горлач</w:t>
      </w:r>
      <w:proofErr w:type="gramEnd"/>
      <w:r w:rsidRPr="003D5D90">
        <w:rPr>
          <w:rFonts w:ascii="Times New Roman" w:hAnsi="Times New Roman" w:cs="Times New Roman"/>
          <w:sz w:val="28"/>
        </w:rPr>
        <w:t xml:space="preserve"> Л.В. Технологические процессы в авиапредприятиях: Учебное пособие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>/ СПб: АГА, 1995. - 116с.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Дёшин В.П., Ерыкалов С.Н., Кузьмина Н.М. и др. Практические аспекты эксплуатации воздушных линий: Учебное пособие. Под общей ред. Ю.М. Григорьева. – 4-е издание, </w:t>
      </w:r>
      <w:proofErr w:type="spellStart"/>
      <w:r w:rsidRPr="003D5D90">
        <w:rPr>
          <w:rFonts w:ascii="Times New Roman" w:hAnsi="Times New Roman" w:cs="Times New Roman"/>
          <w:sz w:val="28"/>
        </w:rPr>
        <w:t>испр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. и доп.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>– М.: НОЧУ СПО «Авиашкола Аэрофлота», 2013. – 394 с.</w:t>
      </w:r>
      <w:r w:rsidRPr="003D5D90">
        <w:rPr>
          <w:rFonts w:ascii="Times New Roman" w:hAnsi="Times New Roman" w:cs="Times New Roman"/>
        </w:rPr>
        <w:t xml:space="preserve"> - </w:t>
      </w:r>
      <w:r w:rsidRPr="003D5D90">
        <w:rPr>
          <w:rFonts w:ascii="Times New Roman" w:hAnsi="Times New Roman" w:cs="Times New Roman"/>
          <w:sz w:val="28"/>
          <w:szCs w:val="28"/>
        </w:rPr>
        <w:t>ISBN 978-5-905416-09-5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Ефимов В.В. Статистические методы в управление качеством: Учебное пособие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 xml:space="preserve"> - Ульяновск: </w:t>
      </w:r>
      <w:proofErr w:type="spellStart"/>
      <w:r w:rsidRPr="003D5D90">
        <w:rPr>
          <w:rFonts w:ascii="Times New Roman" w:hAnsi="Times New Roman" w:cs="Times New Roman"/>
          <w:sz w:val="28"/>
        </w:rPr>
        <w:t>УлГТУ</w:t>
      </w:r>
      <w:proofErr w:type="spellEnd"/>
      <w:r w:rsidRPr="003D5D90">
        <w:rPr>
          <w:rFonts w:ascii="Times New Roman" w:hAnsi="Times New Roman" w:cs="Times New Roman"/>
          <w:sz w:val="28"/>
        </w:rPr>
        <w:t>, 2003.- 134 с.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>Зайцев Е.Н. Синтез комплексной системы управления смешанными перевозками.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 [Текст] </w:t>
      </w:r>
      <w:r w:rsidRPr="003D5D90">
        <w:rPr>
          <w:rFonts w:ascii="Times New Roman" w:hAnsi="Times New Roman" w:cs="Times New Roman"/>
          <w:sz w:val="28"/>
        </w:rPr>
        <w:t xml:space="preserve"> – Университет </w:t>
      </w:r>
      <w:proofErr w:type="gramStart"/>
      <w:r w:rsidRPr="003D5D90">
        <w:rPr>
          <w:rFonts w:ascii="Times New Roman" w:hAnsi="Times New Roman" w:cs="Times New Roman"/>
          <w:sz w:val="28"/>
        </w:rPr>
        <w:t>ГА</w:t>
      </w:r>
      <w:proofErr w:type="gramEnd"/>
      <w:r w:rsidRPr="003D5D90">
        <w:rPr>
          <w:rFonts w:ascii="Times New Roman" w:hAnsi="Times New Roman" w:cs="Times New Roman"/>
          <w:sz w:val="28"/>
        </w:rPr>
        <w:t>. СПб</w:t>
      </w:r>
      <w:proofErr w:type="gramStart"/>
      <w:r w:rsidRPr="003D5D90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3D5D90">
        <w:rPr>
          <w:rFonts w:ascii="Times New Roman" w:hAnsi="Times New Roman" w:cs="Times New Roman"/>
          <w:sz w:val="28"/>
        </w:rPr>
        <w:t>2005.- 198с.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spellStart"/>
      <w:r w:rsidRPr="003D5D90">
        <w:rPr>
          <w:rFonts w:ascii="Times New Roman" w:hAnsi="Times New Roman" w:cs="Times New Roman"/>
          <w:sz w:val="28"/>
        </w:rPr>
        <w:t>Канарчук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В.Е., </w:t>
      </w:r>
      <w:proofErr w:type="spellStart"/>
      <w:r w:rsidRPr="003D5D90">
        <w:rPr>
          <w:rFonts w:ascii="Times New Roman" w:hAnsi="Times New Roman" w:cs="Times New Roman"/>
          <w:sz w:val="28"/>
        </w:rPr>
        <w:t>Чигринец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А.Д. Механизация технологических процессов в аэропортах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>/ М.: Транспорт, 1986. – 254с.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Костромина Е.В. Экономика авиакомпаний в условиях рынка / 3-е изд., доп.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 xml:space="preserve">- М.: </w:t>
      </w:r>
      <w:proofErr w:type="spellStart"/>
      <w:r w:rsidRPr="003D5D90">
        <w:rPr>
          <w:rFonts w:ascii="Times New Roman" w:hAnsi="Times New Roman" w:cs="Times New Roman"/>
          <w:sz w:val="28"/>
        </w:rPr>
        <w:t>Авиабизнес</w:t>
      </w:r>
      <w:proofErr w:type="spellEnd"/>
      <w:r w:rsidRPr="003D5D90">
        <w:rPr>
          <w:rFonts w:ascii="Times New Roman" w:hAnsi="Times New Roman" w:cs="Times New Roman"/>
          <w:sz w:val="28"/>
        </w:rPr>
        <w:t>, 2010. - 304с.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Костромина Е.В. Авиатранспортный маркетинг: Учебник для вузов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 xml:space="preserve"> / М.: </w:t>
      </w:r>
      <w:proofErr w:type="spellStart"/>
      <w:r w:rsidRPr="003D5D90">
        <w:rPr>
          <w:rFonts w:ascii="Times New Roman" w:hAnsi="Times New Roman" w:cs="Times New Roman"/>
          <w:sz w:val="28"/>
        </w:rPr>
        <w:t>Инфра-М</w:t>
      </w:r>
      <w:proofErr w:type="spellEnd"/>
      <w:r w:rsidRPr="003D5D90">
        <w:rPr>
          <w:rFonts w:ascii="Times New Roman" w:hAnsi="Times New Roman" w:cs="Times New Roman"/>
          <w:sz w:val="28"/>
        </w:rPr>
        <w:t>, 2012. - 359с.</w:t>
      </w:r>
      <w:r w:rsidRPr="003D5D90">
        <w:rPr>
          <w:rFonts w:ascii="Times New Roman" w:hAnsi="Times New Roman" w:cs="Times New Roman"/>
          <w:sz w:val="28"/>
          <w:szCs w:val="28"/>
        </w:rPr>
        <w:t xml:space="preserve"> - ISBN: 978-5-16-006252-5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Курочкин Е.П., Дубинина В.Г. Управление коммерческой деятельностью авиакомпании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 xml:space="preserve">/ М.: </w:t>
      </w:r>
      <w:proofErr w:type="spellStart"/>
      <w:r w:rsidRPr="003D5D90">
        <w:rPr>
          <w:rFonts w:ascii="Times New Roman" w:hAnsi="Times New Roman" w:cs="Times New Roman"/>
          <w:sz w:val="28"/>
        </w:rPr>
        <w:t>Авиабизнес</w:t>
      </w:r>
      <w:proofErr w:type="spellEnd"/>
      <w:r w:rsidRPr="003D5D90">
        <w:rPr>
          <w:rFonts w:ascii="Times New Roman" w:hAnsi="Times New Roman" w:cs="Times New Roman"/>
          <w:sz w:val="28"/>
        </w:rPr>
        <w:t>, 2009. - 536с.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Окулов В.М, Полубояринов М.И., Курочкин Е.П. Эффективность пассажирских авиаперевозок 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 xml:space="preserve">- М.: </w:t>
      </w:r>
      <w:proofErr w:type="spellStart"/>
      <w:r w:rsidRPr="003D5D90">
        <w:rPr>
          <w:rFonts w:ascii="Times New Roman" w:hAnsi="Times New Roman" w:cs="Times New Roman"/>
          <w:sz w:val="28"/>
        </w:rPr>
        <w:t>Авиабизнес</w:t>
      </w:r>
      <w:proofErr w:type="spellEnd"/>
      <w:r w:rsidRPr="003D5D90">
        <w:rPr>
          <w:rFonts w:ascii="Times New Roman" w:hAnsi="Times New Roman" w:cs="Times New Roman"/>
          <w:sz w:val="28"/>
        </w:rPr>
        <w:t>, 2008.- 208 с.</w:t>
      </w:r>
      <w:r w:rsidRPr="003D5D90">
        <w:rPr>
          <w:rFonts w:ascii="Times New Roman" w:hAnsi="Times New Roman" w:cs="Times New Roman"/>
          <w:sz w:val="28"/>
          <w:szCs w:val="28"/>
        </w:rPr>
        <w:t xml:space="preserve"> - </w:t>
      </w:r>
      <w:r w:rsidRPr="003D5D9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D5D90">
        <w:rPr>
          <w:rFonts w:ascii="Times New Roman" w:hAnsi="Times New Roman" w:cs="Times New Roman"/>
          <w:sz w:val="28"/>
          <w:szCs w:val="28"/>
        </w:rPr>
        <w:t>:978-5-89859-062-8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spellStart"/>
      <w:r w:rsidRPr="003D5D90">
        <w:rPr>
          <w:rFonts w:ascii="Times New Roman" w:hAnsi="Times New Roman" w:cs="Times New Roman"/>
          <w:sz w:val="28"/>
        </w:rPr>
        <w:lastRenderedPageBreak/>
        <w:t>Староселец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В.Г., </w:t>
      </w:r>
      <w:proofErr w:type="spellStart"/>
      <w:r w:rsidRPr="003D5D90">
        <w:rPr>
          <w:rFonts w:ascii="Times New Roman" w:hAnsi="Times New Roman" w:cs="Times New Roman"/>
          <w:sz w:val="28"/>
        </w:rPr>
        <w:t>Кежаев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В.А., Анисимов В.Г. Теория управления и методы обоснования и принятия решений.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>– СПб</w:t>
      </w:r>
      <w:proofErr w:type="gramStart"/>
      <w:r w:rsidRPr="003D5D90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3D5D90">
        <w:rPr>
          <w:rFonts w:ascii="Times New Roman" w:hAnsi="Times New Roman" w:cs="Times New Roman"/>
          <w:sz w:val="28"/>
        </w:rPr>
        <w:t>МВАУ, 2004.-432с.</w:t>
      </w:r>
    </w:p>
    <w:p w:rsidR="00762297" w:rsidRPr="003D5D90" w:rsidRDefault="00762297" w:rsidP="00800EC6">
      <w:pPr>
        <w:numPr>
          <w:ilvl w:val="0"/>
          <w:numId w:val="9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spellStart"/>
      <w:r w:rsidRPr="003D5D90">
        <w:rPr>
          <w:rFonts w:ascii="Times New Roman" w:hAnsi="Times New Roman" w:cs="Times New Roman"/>
          <w:sz w:val="28"/>
        </w:rPr>
        <w:t>Староселец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В.Г. Основы математического моделирования.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 [Текст] </w:t>
      </w:r>
      <w:r w:rsidRPr="003D5D90">
        <w:rPr>
          <w:rFonts w:ascii="Times New Roman" w:hAnsi="Times New Roman" w:cs="Times New Roman"/>
          <w:sz w:val="28"/>
        </w:rPr>
        <w:t>- СПб</w:t>
      </w:r>
      <w:proofErr w:type="gramStart"/>
      <w:r w:rsidRPr="003D5D90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3D5D90">
        <w:rPr>
          <w:rFonts w:ascii="Times New Roman" w:hAnsi="Times New Roman" w:cs="Times New Roman"/>
          <w:sz w:val="28"/>
        </w:rPr>
        <w:t>ВАА, 1994.- 76с.</w:t>
      </w:r>
    </w:p>
    <w:p w:rsidR="00762297" w:rsidRPr="003D5D90" w:rsidRDefault="00762297" w:rsidP="00800EC6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D90">
        <w:rPr>
          <w:rFonts w:ascii="Times New Roman" w:hAnsi="Times New Roman" w:cs="Times New Roman"/>
          <w:sz w:val="28"/>
          <w:szCs w:val="28"/>
        </w:rPr>
        <w:t>Таха</w:t>
      </w:r>
      <w:proofErr w:type="spellEnd"/>
      <w:r w:rsidRPr="003D5D90">
        <w:rPr>
          <w:rFonts w:ascii="Times New Roman" w:hAnsi="Times New Roman" w:cs="Times New Roman"/>
          <w:sz w:val="28"/>
          <w:szCs w:val="28"/>
        </w:rPr>
        <w:t xml:space="preserve"> Х.А. Введение в исследование операций</w:t>
      </w:r>
      <w:proofErr w:type="gramStart"/>
      <w:r w:rsidRPr="003D5D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5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D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5D90">
        <w:rPr>
          <w:rFonts w:ascii="Times New Roman" w:hAnsi="Times New Roman" w:cs="Times New Roman"/>
          <w:sz w:val="28"/>
          <w:szCs w:val="28"/>
        </w:rPr>
        <w:t xml:space="preserve"> 2-х частях. 7-е издание. </w:t>
      </w:r>
      <w:r w:rsidRPr="003D5D90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3D5D90">
        <w:rPr>
          <w:rFonts w:ascii="Times New Roman" w:hAnsi="Times New Roman" w:cs="Times New Roman"/>
          <w:sz w:val="28"/>
          <w:szCs w:val="28"/>
        </w:rPr>
        <w:t xml:space="preserve"> - М.: Издательский дом "Вильямс", 2005. - 912 с. - ISBN: 978-5-8459-0740-0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297" w:rsidRPr="003D5D90" w:rsidRDefault="00762297" w:rsidP="00326F4F">
      <w:pPr>
        <w:spacing w:line="360" w:lineRule="auto"/>
        <w:ind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b/>
          <w:sz w:val="28"/>
        </w:rPr>
        <w:t>б) дополнительная литература</w:t>
      </w:r>
      <w:r w:rsidRPr="003D5D90">
        <w:rPr>
          <w:rFonts w:ascii="Times New Roman" w:hAnsi="Times New Roman" w:cs="Times New Roman"/>
          <w:sz w:val="28"/>
        </w:rPr>
        <w:t>:</w:t>
      </w:r>
    </w:p>
    <w:p w:rsidR="00762297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>Андронов А.М., Хижняк А.Н. Математические методы планирования и управления производственно-хозяйственной деятельностью предприятий гражданской авиации.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 [Текст] </w:t>
      </w:r>
      <w:r w:rsidRPr="003D5D90">
        <w:rPr>
          <w:rFonts w:ascii="Times New Roman" w:hAnsi="Times New Roman" w:cs="Times New Roman"/>
          <w:sz w:val="28"/>
        </w:rPr>
        <w:t xml:space="preserve"> – М.: Транспорт, 1977.- 215с.</w:t>
      </w:r>
    </w:p>
    <w:p w:rsidR="00762297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  <w:szCs w:val="28"/>
        </w:rPr>
        <w:t xml:space="preserve">Алферова И.А. Методические рекомендации по содержанию исследовательской работы учащихся. – Ачинск, 2009 г. </w:t>
      </w:r>
    </w:p>
    <w:p w:rsidR="00762297" w:rsidRPr="003D5D90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  <w:szCs w:val="28"/>
        </w:rPr>
        <w:t xml:space="preserve">Алферова И.А. Основы учебно-исследовательской деятельности.– Ачинск, 2009 г. </w:t>
      </w:r>
    </w:p>
    <w:p w:rsidR="00762297" w:rsidRPr="003D5D90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spellStart"/>
      <w:r w:rsidRPr="003D5D90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3D5D90">
        <w:rPr>
          <w:rFonts w:ascii="Times New Roman" w:hAnsi="Times New Roman" w:cs="Times New Roman"/>
          <w:sz w:val="28"/>
          <w:szCs w:val="28"/>
        </w:rPr>
        <w:t xml:space="preserve"> Е.В. Основы учебно-исследовательской деятельности.– М., 2009 г.; </w:t>
      </w:r>
    </w:p>
    <w:p w:rsidR="00762297" w:rsidRPr="003D5D90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spellStart"/>
      <w:r w:rsidRPr="003D5D90">
        <w:rPr>
          <w:rFonts w:ascii="Times New Roman" w:hAnsi="Times New Roman" w:cs="Times New Roman"/>
          <w:sz w:val="28"/>
        </w:rPr>
        <w:t>Бабицкий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, В. В. Планирование эксперимента: учебно-методическое пособие по проведению инженерных экспериментов и обработке полученных результатов / В. В. </w:t>
      </w:r>
      <w:proofErr w:type="spellStart"/>
      <w:r w:rsidRPr="003D5D90">
        <w:rPr>
          <w:rFonts w:ascii="Times New Roman" w:hAnsi="Times New Roman" w:cs="Times New Roman"/>
          <w:sz w:val="28"/>
        </w:rPr>
        <w:t>Бабицкий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, Я. Н. Ковалев, В. Д. Якимович.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 xml:space="preserve">– Мн.: БНТУ, 2003. – 48 </w:t>
      </w:r>
      <w:proofErr w:type="gramStart"/>
      <w:r w:rsidRPr="003D5D90">
        <w:rPr>
          <w:rFonts w:ascii="Times New Roman" w:hAnsi="Times New Roman" w:cs="Times New Roman"/>
          <w:sz w:val="28"/>
        </w:rPr>
        <w:t>с</w:t>
      </w:r>
      <w:proofErr w:type="gramEnd"/>
      <w:r w:rsidRPr="003D5D90">
        <w:rPr>
          <w:rFonts w:ascii="Times New Roman" w:hAnsi="Times New Roman" w:cs="Times New Roman"/>
          <w:sz w:val="28"/>
        </w:rPr>
        <w:t>.</w:t>
      </w:r>
    </w:p>
    <w:p w:rsidR="00762297" w:rsidRPr="003D5D90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>Беленький А.С. Исследование операций в транспортных системах: идеи и схемы методов оптимизации планирования.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 [Текст] </w:t>
      </w:r>
      <w:r w:rsidRPr="003D5D90">
        <w:rPr>
          <w:rFonts w:ascii="Times New Roman" w:hAnsi="Times New Roman" w:cs="Times New Roman"/>
          <w:sz w:val="28"/>
        </w:rPr>
        <w:t>- М.: Мир, 1992.</w:t>
      </w:r>
      <w:r w:rsidRPr="003D5D90">
        <w:rPr>
          <w:rFonts w:ascii="Times New Roman" w:hAnsi="Times New Roman" w:cs="Times New Roman"/>
          <w:sz w:val="28"/>
          <w:szCs w:val="28"/>
        </w:rPr>
        <w:t xml:space="preserve"> - </w:t>
      </w:r>
      <w:r w:rsidRPr="003D5D9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D5D90">
        <w:rPr>
          <w:rFonts w:ascii="Times New Roman" w:hAnsi="Times New Roman" w:cs="Times New Roman"/>
          <w:sz w:val="28"/>
          <w:szCs w:val="28"/>
        </w:rPr>
        <w:t>: 5-03-002955-9</w:t>
      </w:r>
    </w:p>
    <w:p w:rsidR="00762297" w:rsidRPr="003D5D90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Герасимов, И. Г. Структура научного исследования / И. Г. Герасимов.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 xml:space="preserve">– М.: Мысль, 1985.– 217 </w:t>
      </w:r>
      <w:proofErr w:type="gramStart"/>
      <w:r w:rsidRPr="003D5D90">
        <w:rPr>
          <w:rFonts w:ascii="Times New Roman" w:hAnsi="Times New Roman" w:cs="Times New Roman"/>
          <w:sz w:val="28"/>
        </w:rPr>
        <w:t>с</w:t>
      </w:r>
      <w:proofErr w:type="gramEnd"/>
      <w:r w:rsidRPr="003D5D90">
        <w:rPr>
          <w:rFonts w:ascii="Times New Roman" w:hAnsi="Times New Roman" w:cs="Times New Roman"/>
          <w:sz w:val="28"/>
        </w:rPr>
        <w:t>.</w:t>
      </w:r>
    </w:p>
    <w:p w:rsidR="00762297" w:rsidRPr="003D5D90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gramStart"/>
      <w:r w:rsidRPr="003D5D90">
        <w:rPr>
          <w:rFonts w:ascii="Times New Roman" w:hAnsi="Times New Roman" w:cs="Times New Roman"/>
          <w:sz w:val="28"/>
        </w:rPr>
        <w:t>Голубев</w:t>
      </w:r>
      <w:proofErr w:type="gramEnd"/>
      <w:r w:rsidRPr="003D5D90">
        <w:rPr>
          <w:rFonts w:ascii="Times New Roman" w:hAnsi="Times New Roman" w:cs="Times New Roman"/>
          <w:sz w:val="28"/>
        </w:rPr>
        <w:t xml:space="preserve"> И.С., </w:t>
      </w:r>
      <w:proofErr w:type="spellStart"/>
      <w:r w:rsidRPr="003D5D90">
        <w:rPr>
          <w:rFonts w:ascii="Times New Roman" w:hAnsi="Times New Roman" w:cs="Times New Roman"/>
          <w:sz w:val="28"/>
        </w:rPr>
        <w:t>Сакач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Р.В., Логинов Е.Л., Пинаев Е.Г. Исследование операций в гражданской авиации.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>– М.: Транспорт, 1980. – 256с.</w:t>
      </w:r>
    </w:p>
    <w:p w:rsidR="00762297" w:rsidRPr="003D5D90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lastRenderedPageBreak/>
        <w:t>Демченко, И. И. Основы научных исследований: учеб</w:t>
      </w:r>
      <w:proofErr w:type="gramStart"/>
      <w:r w:rsidRPr="003D5D90">
        <w:rPr>
          <w:rFonts w:ascii="Times New Roman" w:hAnsi="Times New Roman" w:cs="Times New Roman"/>
          <w:sz w:val="28"/>
        </w:rPr>
        <w:t>.</w:t>
      </w:r>
      <w:proofErr w:type="gramEnd"/>
      <w:r w:rsidRPr="003D5D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D5D90">
        <w:rPr>
          <w:rFonts w:ascii="Times New Roman" w:hAnsi="Times New Roman" w:cs="Times New Roman"/>
          <w:sz w:val="28"/>
        </w:rPr>
        <w:t>п</w:t>
      </w:r>
      <w:proofErr w:type="gramEnd"/>
      <w:r w:rsidRPr="003D5D90">
        <w:rPr>
          <w:rFonts w:ascii="Times New Roman" w:hAnsi="Times New Roman" w:cs="Times New Roman"/>
          <w:sz w:val="28"/>
        </w:rPr>
        <w:t xml:space="preserve">особие / И. И. Демченко.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>– Красноярск: КГТУ, 2003. – 171 с.</w:t>
      </w:r>
    </w:p>
    <w:p w:rsidR="00762297" w:rsidRPr="003D5D90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Ильина Е.Н. Менеджмент транспортных услуг: индустрия авиаперевозок: Учебник утв. Научно-методическим советом РМАТ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>/ М.: Сов</w:t>
      </w:r>
      <w:proofErr w:type="gramStart"/>
      <w:r w:rsidRPr="003D5D90">
        <w:rPr>
          <w:rFonts w:ascii="Times New Roman" w:hAnsi="Times New Roman" w:cs="Times New Roman"/>
          <w:sz w:val="28"/>
        </w:rPr>
        <w:t>.</w:t>
      </w:r>
      <w:proofErr w:type="gramEnd"/>
      <w:r w:rsidRPr="003D5D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D5D90">
        <w:rPr>
          <w:rFonts w:ascii="Times New Roman" w:hAnsi="Times New Roman" w:cs="Times New Roman"/>
          <w:sz w:val="28"/>
        </w:rPr>
        <w:t>с</w:t>
      </w:r>
      <w:proofErr w:type="gramEnd"/>
      <w:r w:rsidRPr="003D5D90">
        <w:rPr>
          <w:rFonts w:ascii="Times New Roman" w:hAnsi="Times New Roman" w:cs="Times New Roman"/>
          <w:sz w:val="28"/>
        </w:rPr>
        <w:t>порт, 2005. - 176с.</w:t>
      </w:r>
    </w:p>
    <w:p w:rsidR="00762297" w:rsidRPr="003D5D90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Купцов, В. И. Природа научных открытий / В. И. Купцов, К. Х. </w:t>
      </w:r>
      <w:proofErr w:type="spellStart"/>
      <w:r w:rsidRPr="003D5D90">
        <w:rPr>
          <w:rFonts w:ascii="Times New Roman" w:hAnsi="Times New Roman" w:cs="Times New Roman"/>
          <w:sz w:val="28"/>
        </w:rPr>
        <w:t>Делокаров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, Б. Я. Пахомов.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 xml:space="preserve">– М.: Наука, 1986. – 303 </w:t>
      </w:r>
      <w:proofErr w:type="gramStart"/>
      <w:r w:rsidRPr="003D5D90">
        <w:rPr>
          <w:rFonts w:ascii="Times New Roman" w:hAnsi="Times New Roman" w:cs="Times New Roman"/>
          <w:sz w:val="28"/>
        </w:rPr>
        <w:t>с</w:t>
      </w:r>
      <w:proofErr w:type="gramEnd"/>
      <w:r w:rsidRPr="003D5D90">
        <w:rPr>
          <w:rFonts w:ascii="Times New Roman" w:hAnsi="Times New Roman" w:cs="Times New Roman"/>
          <w:sz w:val="28"/>
        </w:rPr>
        <w:t>.</w:t>
      </w:r>
    </w:p>
    <w:p w:rsidR="00762297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spellStart"/>
      <w:r w:rsidRPr="003D5D90">
        <w:rPr>
          <w:rFonts w:ascii="Times New Roman" w:hAnsi="Times New Roman" w:cs="Times New Roman"/>
          <w:sz w:val="28"/>
        </w:rPr>
        <w:t>Кучур</w:t>
      </w:r>
      <w:proofErr w:type="spellEnd"/>
      <w:r w:rsidRPr="003D5D90">
        <w:rPr>
          <w:rFonts w:ascii="Times New Roman" w:hAnsi="Times New Roman" w:cs="Times New Roman"/>
          <w:sz w:val="28"/>
        </w:rPr>
        <w:t>, С. С. Научные исследования и решение инженерных задач: учеб</w:t>
      </w:r>
      <w:proofErr w:type="gramStart"/>
      <w:r w:rsidRPr="003D5D90">
        <w:rPr>
          <w:rFonts w:ascii="Times New Roman" w:hAnsi="Times New Roman" w:cs="Times New Roman"/>
          <w:sz w:val="28"/>
        </w:rPr>
        <w:t>.</w:t>
      </w:r>
      <w:proofErr w:type="gramEnd"/>
      <w:r w:rsidRPr="003D5D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D5D90">
        <w:rPr>
          <w:rFonts w:ascii="Times New Roman" w:hAnsi="Times New Roman" w:cs="Times New Roman"/>
          <w:sz w:val="28"/>
        </w:rPr>
        <w:t>п</w:t>
      </w:r>
      <w:proofErr w:type="gramEnd"/>
      <w:r w:rsidRPr="003D5D90">
        <w:rPr>
          <w:rFonts w:ascii="Times New Roman" w:hAnsi="Times New Roman" w:cs="Times New Roman"/>
          <w:sz w:val="28"/>
        </w:rPr>
        <w:t xml:space="preserve">особие для вузов / С. С. </w:t>
      </w:r>
      <w:proofErr w:type="spellStart"/>
      <w:r w:rsidRPr="003D5D90">
        <w:rPr>
          <w:rFonts w:ascii="Times New Roman" w:hAnsi="Times New Roman" w:cs="Times New Roman"/>
          <w:sz w:val="28"/>
        </w:rPr>
        <w:t>Кучур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, М. М. </w:t>
      </w:r>
      <w:proofErr w:type="spellStart"/>
      <w:r w:rsidRPr="003D5D90">
        <w:rPr>
          <w:rFonts w:ascii="Times New Roman" w:hAnsi="Times New Roman" w:cs="Times New Roman"/>
          <w:sz w:val="28"/>
        </w:rPr>
        <w:t>Болбас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, В. К. Ярошевич.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 xml:space="preserve">– Мн.: </w:t>
      </w:r>
      <w:proofErr w:type="spellStart"/>
      <w:r w:rsidRPr="003D5D90">
        <w:rPr>
          <w:rFonts w:ascii="Times New Roman" w:hAnsi="Times New Roman" w:cs="Times New Roman"/>
          <w:sz w:val="28"/>
        </w:rPr>
        <w:t>Адукацыя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5D90">
        <w:rPr>
          <w:rFonts w:ascii="Times New Roman" w:hAnsi="Times New Roman" w:cs="Times New Roman"/>
          <w:sz w:val="28"/>
        </w:rPr>
        <w:t>i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5D90">
        <w:rPr>
          <w:rFonts w:ascii="Times New Roman" w:hAnsi="Times New Roman" w:cs="Times New Roman"/>
          <w:sz w:val="28"/>
        </w:rPr>
        <w:t>выхаванне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, 2003. – 416 </w:t>
      </w:r>
      <w:proofErr w:type="gramStart"/>
      <w:r w:rsidRPr="003D5D90">
        <w:rPr>
          <w:rFonts w:ascii="Times New Roman" w:hAnsi="Times New Roman" w:cs="Times New Roman"/>
          <w:sz w:val="28"/>
        </w:rPr>
        <w:t>с</w:t>
      </w:r>
      <w:proofErr w:type="gramEnd"/>
      <w:r w:rsidRPr="003D5D90">
        <w:rPr>
          <w:rFonts w:ascii="Times New Roman" w:hAnsi="Times New Roman" w:cs="Times New Roman"/>
          <w:sz w:val="28"/>
        </w:rPr>
        <w:t>.</w:t>
      </w:r>
    </w:p>
    <w:p w:rsidR="00762297" w:rsidRPr="00ED241E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spellStart"/>
      <w:r w:rsidRPr="00ED241E">
        <w:rPr>
          <w:rFonts w:ascii="Times New Roman" w:hAnsi="Times New Roman" w:cs="Times New Roman"/>
          <w:sz w:val="28"/>
          <w:szCs w:val="28"/>
        </w:rPr>
        <w:t>Колясников</w:t>
      </w:r>
      <w:proofErr w:type="spellEnd"/>
      <w:r w:rsidRPr="00ED241E">
        <w:rPr>
          <w:rFonts w:ascii="Times New Roman" w:hAnsi="Times New Roman" w:cs="Times New Roman"/>
          <w:sz w:val="28"/>
          <w:szCs w:val="28"/>
        </w:rPr>
        <w:t xml:space="preserve"> В.А., Ситуационное управление операторами аэропортов: Учебное пособие. [Текст]. – СПб ГУГА,  СПб 2017.</w:t>
      </w:r>
      <w:r w:rsidRPr="00ED241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D241E">
        <w:rPr>
          <w:rFonts w:ascii="Times New Roman" w:hAnsi="Times New Roman" w:cs="Times New Roman"/>
          <w:bCs/>
          <w:sz w:val="28"/>
          <w:szCs w:val="28"/>
        </w:rPr>
        <w:t>105с.</w:t>
      </w:r>
      <w:r w:rsidRPr="00ED241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D241E">
        <w:rPr>
          <w:rFonts w:ascii="Times New Roman" w:hAnsi="Times New Roman" w:cs="Times New Roman"/>
          <w:sz w:val="28"/>
          <w:szCs w:val="28"/>
        </w:rPr>
        <w:t>ISBN отсутствует.</w:t>
      </w:r>
      <w:r w:rsidRPr="00ED241E">
        <w:rPr>
          <w:rFonts w:ascii="Times New Roman" w:hAnsi="Times New Roman" w:cs="Times New Roman"/>
          <w:sz w:val="28"/>
        </w:rPr>
        <w:t xml:space="preserve"> </w:t>
      </w:r>
    </w:p>
    <w:p w:rsidR="00762297" w:rsidRPr="00ED241E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ED241E">
        <w:rPr>
          <w:rFonts w:ascii="Times New Roman" w:hAnsi="Times New Roman" w:cs="Times New Roman"/>
          <w:sz w:val="28"/>
          <w:szCs w:val="28"/>
        </w:rPr>
        <w:t>Леонтович А.В. Исследовательская деятельность учащихся. Сборник статей // Библиотека журнала «Исследовательская работа школьников», серия «Сборники и монографии», М., 2006.</w:t>
      </w:r>
    </w:p>
    <w:p w:rsidR="00762297" w:rsidRPr="00ED241E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spellStart"/>
      <w:r w:rsidRPr="00ED241E">
        <w:rPr>
          <w:rFonts w:ascii="Times New Roman" w:hAnsi="Times New Roman" w:cs="Times New Roman"/>
          <w:sz w:val="28"/>
        </w:rPr>
        <w:t>Папковская</w:t>
      </w:r>
      <w:proofErr w:type="spellEnd"/>
      <w:r w:rsidRPr="00ED241E">
        <w:rPr>
          <w:rFonts w:ascii="Times New Roman" w:hAnsi="Times New Roman" w:cs="Times New Roman"/>
          <w:sz w:val="28"/>
        </w:rPr>
        <w:t xml:space="preserve">, П. Я. Методология научных исследований: курс лекций / П. Я. </w:t>
      </w:r>
      <w:proofErr w:type="spellStart"/>
      <w:r w:rsidRPr="00ED241E">
        <w:rPr>
          <w:rFonts w:ascii="Times New Roman" w:hAnsi="Times New Roman" w:cs="Times New Roman"/>
          <w:sz w:val="28"/>
        </w:rPr>
        <w:t>Папковская</w:t>
      </w:r>
      <w:proofErr w:type="spellEnd"/>
      <w:r w:rsidRPr="00ED241E">
        <w:rPr>
          <w:rFonts w:ascii="Times New Roman" w:hAnsi="Times New Roman" w:cs="Times New Roman"/>
          <w:sz w:val="28"/>
        </w:rPr>
        <w:t xml:space="preserve"> </w:t>
      </w:r>
      <w:r w:rsidRPr="00ED241E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ED241E">
        <w:rPr>
          <w:rFonts w:ascii="Times New Roman" w:hAnsi="Times New Roman" w:cs="Times New Roman"/>
          <w:sz w:val="28"/>
        </w:rPr>
        <w:t>– Мн.: ООО «</w:t>
      </w:r>
      <w:proofErr w:type="spellStart"/>
      <w:r w:rsidRPr="00ED241E">
        <w:rPr>
          <w:rFonts w:ascii="Times New Roman" w:hAnsi="Times New Roman" w:cs="Times New Roman"/>
          <w:sz w:val="28"/>
        </w:rPr>
        <w:t>Информпресс</w:t>
      </w:r>
      <w:proofErr w:type="spellEnd"/>
      <w:r w:rsidRPr="00ED241E">
        <w:rPr>
          <w:rFonts w:ascii="Times New Roman" w:hAnsi="Times New Roman" w:cs="Times New Roman"/>
          <w:sz w:val="28"/>
        </w:rPr>
        <w:t xml:space="preserve">», 2002. – 176 </w:t>
      </w:r>
      <w:proofErr w:type="gramStart"/>
      <w:r w:rsidRPr="00ED241E">
        <w:rPr>
          <w:rFonts w:ascii="Times New Roman" w:hAnsi="Times New Roman" w:cs="Times New Roman"/>
          <w:sz w:val="28"/>
        </w:rPr>
        <w:t>с</w:t>
      </w:r>
      <w:proofErr w:type="gramEnd"/>
      <w:r w:rsidRPr="00ED241E">
        <w:rPr>
          <w:rFonts w:ascii="Times New Roman" w:hAnsi="Times New Roman" w:cs="Times New Roman"/>
          <w:sz w:val="28"/>
        </w:rPr>
        <w:t>.</w:t>
      </w:r>
    </w:p>
    <w:p w:rsidR="00762297" w:rsidRPr="003D5D90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Плотников Н.И. Ресурсы воздушного транспорта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 xml:space="preserve">/ Новосибирск: </w:t>
      </w:r>
      <w:proofErr w:type="spellStart"/>
      <w:r w:rsidRPr="003D5D90">
        <w:rPr>
          <w:rFonts w:ascii="Times New Roman" w:hAnsi="Times New Roman" w:cs="Times New Roman"/>
          <w:sz w:val="28"/>
        </w:rPr>
        <w:t>НГАЭиУ</w:t>
      </w:r>
      <w:proofErr w:type="spellEnd"/>
      <w:r w:rsidRPr="003D5D90">
        <w:rPr>
          <w:rFonts w:ascii="Times New Roman" w:hAnsi="Times New Roman" w:cs="Times New Roman"/>
          <w:sz w:val="28"/>
        </w:rPr>
        <w:t>, 2003. - 238с.</w:t>
      </w:r>
      <w:r w:rsidRPr="003D5D90">
        <w:rPr>
          <w:rFonts w:ascii="Times New Roman" w:hAnsi="Times New Roman" w:cs="Times New Roman"/>
          <w:sz w:val="28"/>
          <w:szCs w:val="28"/>
        </w:rPr>
        <w:t xml:space="preserve"> - </w:t>
      </w:r>
      <w:r w:rsidRPr="003D5D9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D5D90">
        <w:rPr>
          <w:rFonts w:ascii="Times New Roman" w:hAnsi="Times New Roman" w:cs="Times New Roman"/>
          <w:sz w:val="28"/>
          <w:szCs w:val="28"/>
        </w:rPr>
        <w:t>: 5-7014-0343-2</w:t>
      </w:r>
    </w:p>
    <w:p w:rsidR="00762297" w:rsidRPr="003D5D90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spellStart"/>
      <w:r w:rsidRPr="003D5D90">
        <w:rPr>
          <w:rFonts w:ascii="Times New Roman" w:hAnsi="Times New Roman" w:cs="Times New Roman"/>
          <w:sz w:val="28"/>
        </w:rPr>
        <w:t>Ракутова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, Д. Я. Формула изобретения: методические рекомендации / Д. Я. </w:t>
      </w:r>
      <w:proofErr w:type="spellStart"/>
      <w:r w:rsidRPr="003D5D90">
        <w:rPr>
          <w:rFonts w:ascii="Times New Roman" w:hAnsi="Times New Roman" w:cs="Times New Roman"/>
          <w:sz w:val="28"/>
        </w:rPr>
        <w:t>Ракутова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.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 xml:space="preserve">– Мн.: УП </w:t>
      </w:r>
      <w:proofErr w:type="spellStart"/>
      <w:r w:rsidRPr="003D5D90">
        <w:rPr>
          <w:rFonts w:ascii="Times New Roman" w:hAnsi="Times New Roman" w:cs="Times New Roman"/>
          <w:sz w:val="28"/>
        </w:rPr>
        <w:t>Технопринт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, 2004. – 44 </w:t>
      </w:r>
      <w:proofErr w:type="gramStart"/>
      <w:r w:rsidRPr="003D5D90">
        <w:rPr>
          <w:rFonts w:ascii="Times New Roman" w:hAnsi="Times New Roman" w:cs="Times New Roman"/>
          <w:sz w:val="28"/>
        </w:rPr>
        <w:t>с</w:t>
      </w:r>
      <w:proofErr w:type="gramEnd"/>
      <w:r w:rsidRPr="003D5D90">
        <w:rPr>
          <w:rFonts w:ascii="Times New Roman" w:hAnsi="Times New Roman" w:cs="Times New Roman"/>
          <w:sz w:val="28"/>
        </w:rPr>
        <w:t>.</w:t>
      </w:r>
    </w:p>
    <w:p w:rsidR="00762297" w:rsidRPr="003D5D90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proofErr w:type="spellStart"/>
      <w:r w:rsidRPr="003D5D90">
        <w:rPr>
          <w:rFonts w:ascii="Times New Roman" w:hAnsi="Times New Roman" w:cs="Times New Roman"/>
          <w:sz w:val="28"/>
        </w:rPr>
        <w:t>Рузавин</w:t>
      </w:r>
      <w:proofErr w:type="spellEnd"/>
      <w:r w:rsidRPr="003D5D90">
        <w:rPr>
          <w:rFonts w:ascii="Times New Roman" w:hAnsi="Times New Roman" w:cs="Times New Roman"/>
          <w:sz w:val="28"/>
        </w:rPr>
        <w:t>, Г. И. Методология научного исследования: учеб</w:t>
      </w:r>
      <w:proofErr w:type="gramStart"/>
      <w:r w:rsidRPr="003D5D90">
        <w:rPr>
          <w:rFonts w:ascii="Times New Roman" w:hAnsi="Times New Roman" w:cs="Times New Roman"/>
          <w:sz w:val="28"/>
        </w:rPr>
        <w:t>.</w:t>
      </w:r>
      <w:proofErr w:type="gramEnd"/>
      <w:r w:rsidRPr="003D5D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D5D90">
        <w:rPr>
          <w:rFonts w:ascii="Times New Roman" w:hAnsi="Times New Roman" w:cs="Times New Roman"/>
          <w:sz w:val="28"/>
        </w:rPr>
        <w:t>п</w:t>
      </w:r>
      <w:proofErr w:type="gramEnd"/>
      <w:r w:rsidRPr="003D5D90">
        <w:rPr>
          <w:rFonts w:ascii="Times New Roman" w:hAnsi="Times New Roman" w:cs="Times New Roman"/>
          <w:sz w:val="28"/>
        </w:rPr>
        <w:t xml:space="preserve">особие для вузов / Г. И. </w:t>
      </w:r>
      <w:proofErr w:type="spellStart"/>
      <w:r w:rsidRPr="003D5D90">
        <w:rPr>
          <w:rFonts w:ascii="Times New Roman" w:hAnsi="Times New Roman" w:cs="Times New Roman"/>
          <w:sz w:val="28"/>
        </w:rPr>
        <w:t>Рузавин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. 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3D5D90">
        <w:rPr>
          <w:rFonts w:ascii="Times New Roman" w:hAnsi="Times New Roman" w:cs="Times New Roman"/>
          <w:sz w:val="28"/>
        </w:rPr>
        <w:t xml:space="preserve">– М.: ЮНИТИ, 1999. – 316 </w:t>
      </w:r>
      <w:proofErr w:type="gramStart"/>
      <w:r w:rsidRPr="003D5D90">
        <w:rPr>
          <w:rFonts w:ascii="Times New Roman" w:hAnsi="Times New Roman" w:cs="Times New Roman"/>
          <w:sz w:val="28"/>
        </w:rPr>
        <w:t>с</w:t>
      </w:r>
      <w:proofErr w:type="gramEnd"/>
      <w:r w:rsidRPr="003D5D90">
        <w:rPr>
          <w:rFonts w:ascii="Times New Roman" w:hAnsi="Times New Roman" w:cs="Times New Roman"/>
          <w:sz w:val="28"/>
        </w:rPr>
        <w:t>.</w:t>
      </w:r>
    </w:p>
    <w:p w:rsidR="00762297" w:rsidRDefault="00762297" w:rsidP="00800EC6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3D5D90">
        <w:rPr>
          <w:rFonts w:ascii="Times New Roman" w:hAnsi="Times New Roman" w:cs="Times New Roman"/>
          <w:sz w:val="28"/>
          <w:szCs w:val="28"/>
        </w:rPr>
        <w:t xml:space="preserve">Рыжов Э.В., Горленко О.А. Математические методы в технологических исследованиях.  Отв. ред. </w:t>
      </w:r>
      <w:proofErr w:type="spellStart"/>
      <w:r w:rsidRPr="003D5D90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3D5D90">
        <w:rPr>
          <w:rFonts w:ascii="Times New Roman" w:hAnsi="Times New Roman" w:cs="Times New Roman"/>
          <w:sz w:val="28"/>
          <w:szCs w:val="28"/>
        </w:rPr>
        <w:t xml:space="preserve"> А.П.; АН УССР. </w:t>
      </w:r>
      <w:proofErr w:type="spellStart"/>
      <w:r w:rsidRPr="003D5D90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3D5D90">
        <w:rPr>
          <w:rFonts w:ascii="Times New Roman" w:hAnsi="Times New Roman" w:cs="Times New Roman"/>
          <w:sz w:val="28"/>
          <w:szCs w:val="28"/>
        </w:rPr>
        <w:t xml:space="preserve"> сверхтверд</w:t>
      </w:r>
      <w:proofErr w:type="gramStart"/>
      <w:r w:rsidRPr="003D5D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5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D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D5D90">
        <w:rPr>
          <w:rFonts w:ascii="Times New Roman" w:hAnsi="Times New Roman" w:cs="Times New Roman"/>
          <w:sz w:val="28"/>
          <w:szCs w:val="28"/>
        </w:rPr>
        <w:t>атериалов. Киев: Наук</w:t>
      </w:r>
      <w:proofErr w:type="gramStart"/>
      <w:r w:rsidRPr="003D5D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5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D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5D90">
        <w:rPr>
          <w:rFonts w:ascii="Times New Roman" w:hAnsi="Times New Roman" w:cs="Times New Roman"/>
          <w:sz w:val="28"/>
          <w:szCs w:val="28"/>
        </w:rPr>
        <w:t>умка, 1990. - 184 с. ISBN 5-12-00-1622</w:t>
      </w:r>
    </w:p>
    <w:p w:rsidR="00762297" w:rsidRDefault="00762297" w:rsidP="00800EC6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3D5D90">
        <w:rPr>
          <w:rFonts w:ascii="Times New Roman" w:hAnsi="Times New Roman" w:cs="Times New Roman"/>
          <w:sz w:val="28"/>
          <w:szCs w:val="28"/>
        </w:rPr>
        <w:t xml:space="preserve">Рогова О.Б., Смирнов Н.В. Научно-исследовательская работа школьников Карелии: методические материалы. - Петрозаводск, 2010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297" w:rsidRPr="00ED241E" w:rsidRDefault="00762297" w:rsidP="00800EC6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41E">
        <w:rPr>
          <w:rFonts w:ascii="Times New Roman" w:hAnsi="Times New Roman" w:cs="Times New Roman"/>
          <w:sz w:val="28"/>
          <w:szCs w:val="28"/>
        </w:rPr>
        <w:lastRenderedPageBreak/>
        <w:t>Тягина</w:t>
      </w:r>
      <w:proofErr w:type="spellEnd"/>
      <w:r w:rsidRPr="00ED241E">
        <w:rPr>
          <w:rFonts w:ascii="Times New Roman" w:hAnsi="Times New Roman" w:cs="Times New Roman"/>
          <w:sz w:val="28"/>
          <w:szCs w:val="28"/>
        </w:rPr>
        <w:t xml:space="preserve"> И. А.  Азбука исследовательской деятельности. Алгоритм исследования.</w:t>
      </w:r>
    </w:p>
    <w:p w:rsidR="00762297" w:rsidRPr="003D5D90" w:rsidRDefault="00762297" w:rsidP="00800EC6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r w:rsidRPr="003D5D90">
        <w:rPr>
          <w:rFonts w:ascii="Times New Roman" w:hAnsi="Times New Roman" w:cs="Times New Roman"/>
          <w:sz w:val="28"/>
          <w:szCs w:val="28"/>
        </w:rPr>
        <w:t xml:space="preserve">Осипова Г.И. Опыт организации исследовательской деятельности школьников.- В., 2009 г. </w:t>
      </w:r>
    </w:p>
    <w:p w:rsidR="00762297" w:rsidRPr="003D5D90" w:rsidRDefault="00762297" w:rsidP="00800EC6">
      <w:pPr>
        <w:numPr>
          <w:ilvl w:val="0"/>
          <w:numId w:val="10"/>
        </w:numPr>
        <w:tabs>
          <w:tab w:val="left" w:pos="709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D90">
        <w:rPr>
          <w:rFonts w:ascii="Times New Roman" w:hAnsi="Times New Roman" w:cs="Times New Roman"/>
          <w:sz w:val="28"/>
        </w:rPr>
        <w:t>Черноруцкий</w:t>
      </w:r>
      <w:proofErr w:type="spellEnd"/>
      <w:r w:rsidRPr="003D5D90">
        <w:rPr>
          <w:rFonts w:ascii="Times New Roman" w:hAnsi="Times New Roman" w:cs="Times New Roman"/>
          <w:sz w:val="28"/>
        </w:rPr>
        <w:t xml:space="preserve"> И.Г. Методы принятия решений.</w:t>
      </w:r>
      <w:r w:rsidRPr="003D5D90">
        <w:rPr>
          <w:rFonts w:ascii="Times New Roman" w:hAnsi="Times New Roman" w:cs="Times New Roman"/>
          <w:bCs/>
          <w:sz w:val="28"/>
          <w:szCs w:val="28"/>
        </w:rPr>
        <w:t xml:space="preserve"> [Текст] </w:t>
      </w:r>
      <w:r w:rsidRPr="003D5D90">
        <w:rPr>
          <w:rFonts w:ascii="Times New Roman" w:hAnsi="Times New Roman" w:cs="Times New Roman"/>
          <w:sz w:val="28"/>
        </w:rPr>
        <w:t>- СПб</w:t>
      </w:r>
      <w:proofErr w:type="gramStart"/>
      <w:r w:rsidRPr="003D5D90">
        <w:rPr>
          <w:rFonts w:ascii="Times New Roman" w:hAnsi="Times New Roman" w:cs="Times New Roman"/>
          <w:sz w:val="28"/>
        </w:rPr>
        <w:t xml:space="preserve">.: </w:t>
      </w:r>
      <w:proofErr w:type="spellStart"/>
      <w:proofErr w:type="gramEnd"/>
      <w:r w:rsidRPr="003D5D90">
        <w:rPr>
          <w:rFonts w:ascii="Times New Roman" w:hAnsi="Times New Roman" w:cs="Times New Roman"/>
          <w:sz w:val="28"/>
        </w:rPr>
        <w:t>БХВ-Петербург</w:t>
      </w:r>
      <w:proofErr w:type="spellEnd"/>
      <w:r w:rsidRPr="003D5D90">
        <w:rPr>
          <w:rFonts w:ascii="Times New Roman" w:hAnsi="Times New Roman" w:cs="Times New Roman"/>
          <w:sz w:val="28"/>
        </w:rPr>
        <w:t>, 2005.- 416с.</w:t>
      </w:r>
      <w:r w:rsidRPr="003D5D90">
        <w:rPr>
          <w:rFonts w:ascii="Times New Roman" w:hAnsi="Times New Roman" w:cs="Times New Roman"/>
          <w:sz w:val="28"/>
          <w:szCs w:val="28"/>
        </w:rPr>
        <w:t xml:space="preserve"> - ISBN 5-94157-481-9</w:t>
      </w:r>
    </w:p>
    <w:p w:rsidR="00762297" w:rsidRPr="003D5D90" w:rsidRDefault="00762297" w:rsidP="00800EC6">
      <w:pPr>
        <w:numPr>
          <w:ilvl w:val="0"/>
          <w:numId w:val="10"/>
        </w:numPr>
        <w:spacing w:after="0" w:line="360" w:lineRule="auto"/>
        <w:ind w:left="0" w:right="142" w:hanging="1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D5D90">
        <w:rPr>
          <w:rFonts w:ascii="Times New Roman" w:hAnsi="Times New Roman" w:cs="Times New Roman"/>
          <w:sz w:val="28"/>
          <w:szCs w:val="28"/>
        </w:rPr>
        <w:t xml:space="preserve">   Журнал «Гражданская авиация».</w:t>
      </w:r>
    </w:p>
    <w:p w:rsidR="00762297" w:rsidRPr="003D5D90" w:rsidRDefault="00762297" w:rsidP="00800EC6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D5D90">
        <w:rPr>
          <w:rFonts w:ascii="Times New Roman" w:hAnsi="Times New Roman" w:cs="Times New Roman"/>
          <w:spacing w:val="1"/>
          <w:sz w:val="28"/>
          <w:szCs w:val="28"/>
        </w:rPr>
        <w:t>Журнал «Вестник воздушного флота».</w:t>
      </w:r>
    </w:p>
    <w:p w:rsidR="00762297" w:rsidRPr="003D5D90" w:rsidRDefault="00762297" w:rsidP="00800EC6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D5D90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3D5D90">
        <w:rPr>
          <w:rFonts w:ascii="Times New Roman" w:hAnsi="Times New Roman" w:cs="Times New Roman"/>
          <w:sz w:val="28"/>
          <w:szCs w:val="28"/>
        </w:rPr>
        <w:t>Авиаглобус</w:t>
      </w:r>
      <w:proofErr w:type="spellEnd"/>
      <w:r w:rsidRPr="003D5D90">
        <w:rPr>
          <w:rFonts w:ascii="Times New Roman" w:hAnsi="Times New Roman" w:cs="Times New Roman"/>
          <w:sz w:val="28"/>
          <w:szCs w:val="28"/>
        </w:rPr>
        <w:t>».</w:t>
      </w:r>
    </w:p>
    <w:p w:rsidR="00762297" w:rsidRPr="003D5D90" w:rsidRDefault="00762297" w:rsidP="00800EC6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D5D90">
        <w:rPr>
          <w:rFonts w:ascii="Times New Roman" w:hAnsi="Times New Roman" w:cs="Times New Roman"/>
          <w:sz w:val="28"/>
          <w:szCs w:val="28"/>
        </w:rPr>
        <w:t>Журнал «Аэропорт партнер».</w:t>
      </w:r>
    </w:p>
    <w:p w:rsidR="00762297" w:rsidRPr="003D5D90" w:rsidRDefault="00762297" w:rsidP="00800EC6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D5D90">
        <w:rPr>
          <w:rFonts w:ascii="Times New Roman" w:hAnsi="Times New Roman" w:cs="Times New Roman"/>
          <w:spacing w:val="-12"/>
          <w:sz w:val="28"/>
          <w:szCs w:val="28"/>
        </w:rPr>
        <w:t>Журнал «Аэропорты. Прогрессивные технологии».</w:t>
      </w:r>
    </w:p>
    <w:p w:rsidR="00762297" w:rsidRPr="003D5D90" w:rsidRDefault="00762297" w:rsidP="00800EC6">
      <w:pPr>
        <w:numPr>
          <w:ilvl w:val="0"/>
          <w:numId w:val="10"/>
        </w:numPr>
        <w:tabs>
          <w:tab w:val="left" w:pos="900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D5D90">
        <w:rPr>
          <w:rFonts w:ascii="Times New Roman" w:hAnsi="Times New Roman" w:cs="Times New Roman"/>
          <w:spacing w:val="-12"/>
          <w:sz w:val="28"/>
          <w:szCs w:val="28"/>
        </w:rPr>
        <w:t>Журнал «</w:t>
      </w:r>
      <w:r w:rsidRPr="003D5D90">
        <w:rPr>
          <w:rFonts w:ascii="Times New Roman" w:hAnsi="Times New Roman" w:cs="Times New Roman"/>
          <w:spacing w:val="-12"/>
          <w:sz w:val="28"/>
          <w:szCs w:val="28"/>
          <w:lang w:val="en-US"/>
        </w:rPr>
        <w:t>Airport international</w:t>
      </w:r>
      <w:r w:rsidRPr="003D5D90">
        <w:rPr>
          <w:rFonts w:ascii="Times New Roman" w:hAnsi="Times New Roman" w:cs="Times New Roman"/>
          <w:spacing w:val="-12"/>
          <w:sz w:val="28"/>
          <w:szCs w:val="28"/>
        </w:rPr>
        <w:t>».</w:t>
      </w:r>
    </w:p>
    <w:p w:rsidR="00762297" w:rsidRPr="003D5D90" w:rsidRDefault="00762297" w:rsidP="00326F4F">
      <w:pPr>
        <w:spacing w:line="360" w:lineRule="auto"/>
        <w:ind w:right="142" w:hanging="10"/>
        <w:jc w:val="both"/>
        <w:rPr>
          <w:rFonts w:ascii="Times New Roman" w:hAnsi="Times New Roman" w:cs="Times New Roman"/>
          <w:b/>
          <w:sz w:val="28"/>
        </w:rPr>
      </w:pPr>
      <w:r w:rsidRPr="003D5D90">
        <w:rPr>
          <w:rFonts w:ascii="Times New Roman" w:hAnsi="Times New Roman" w:cs="Times New Roman"/>
          <w:b/>
          <w:sz w:val="28"/>
        </w:rPr>
        <w:t>в) программное обеспечение и Интернет-ресурсы:</w:t>
      </w:r>
    </w:p>
    <w:p w:rsidR="00762297" w:rsidRPr="003D5D90" w:rsidRDefault="00762297" w:rsidP="00800EC6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  <w:lang w:val="en-US"/>
        </w:rPr>
        <w:t>www</w:t>
      </w:r>
      <w:r w:rsidRPr="003D5D90">
        <w:rPr>
          <w:rFonts w:ascii="Times New Roman" w:hAnsi="Times New Roman" w:cs="Times New Roman"/>
          <w:sz w:val="28"/>
        </w:rPr>
        <w:t>.</w:t>
      </w:r>
      <w:proofErr w:type="spellStart"/>
      <w:r w:rsidRPr="003D5D90">
        <w:rPr>
          <w:rFonts w:ascii="Times New Roman" w:hAnsi="Times New Roman" w:cs="Times New Roman"/>
          <w:sz w:val="28"/>
          <w:lang w:val="en-US"/>
        </w:rPr>
        <w:t>icao</w:t>
      </w:r>
      <w:proofErr w:type="spellEnd"/>
      <w:r w:rsidRPr="003D5D90">
        <w:rPr>
          <w:rFonts w:ascii="Times New Roman" w:hAnsi="Times New Roman" w:cs="Times New Roman"/>
          <w:sz w:val="28"/>
        </w:rPr>
        <w:t>.</w:t>
      </w:r>
      <w:proofErr w:type="spellStart"/>
      <w:r w:rsidRPr="003D5D90">
        <w:rPr>
          <w:rFonts w:ascii="Times New Roman" w:hAnsi="Times New Roman" w:cs="Times New Roman"/>
          <w:sz w:val="28"/>
          <w:lang w:val="en-US"/>
        </w:rPr>
        <w:t>int</w:t>
      </w:r>
      <w:proofErr w:type="spellEnd"/>
    </w:p>
    <w:p w:rsidR="00762297" w:rsidRPr="003D5D90" w:rsidRDefault="00762297" w:rsidP="00800EC6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  <w:lang w:val="en-US"/>
        </w:rPr>
        <w:t>www</w:t>
      </w:r>
      <w:r w:rsidRPr="003D5D90">
        <w:rPr>
          <w:rFonts w:ascii="Times New Roman" w:hAnsi="Times New Roman" w:cs="Times New Roman"/>
          <w:sz w:val="28"/>
        </w:rPr>
        <w:t>.</w:t>
      </w:r>
      <w:proofErr w:type="spellStart"/>
      <w:r w:rsidRPr="003D5D90">
        <w:rPr>
          <w:rFonts w:ascii="Times New Roman" w:hAnsi="Times New Roman" w:cs="Times New Roman"/>
          <w:sz w:val="28"/>
          <w:lang w:val="en-US"/>
        </w:rPr>
        <w:t>mintrans</w:t>
      </w:r>
      <w:proofErr w:type="spellEnd"/>
      <w:r w:rsidRPr="003D5D90">
        <w:rPr>
          <w:rFonts w:ascii="Times New Roman" w:hAnsi="Times New Roman" w:cs="Times New Roman"/>
          <w:sz w:val="28"/>
        </w:rPr>
        <w:t>.</w:t>
      </w:r>
      <w:proofErr w:type="spellStart"/>
      <w:r w:rsidRPr="003D5D90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762297" w:rsidRPr="003D5D90" w:rsidRDefault="00762297" w:rsidP="00800EC6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  <w:lang w:val="en-US"/>
        </w:rPr>
        <w:t>www</w:t>
      </w:r>
      <w:r w:rsidRPr="003D5D90">
        <w:rPr>
          <w:rFonts w:ascii="Times New Roman" w:hAnsi="Times New Roman" w:cs="Times New Roman"/>
          <w:sz w:val="28"/>
        </w:rPr>
        <w:t>.</w:t>
      </w:r>
      <w:proofErr w:type="spellStart"/>
      <w:r w:rsidRPr="003D5D90">
        <w:rPr>
          <w:rFonts w:ascii="Times New Roman" w:hAnsi="Times New Roman" w:cs="Times New Roman"/>
          <w:sz w:val="28"/>
          <w:lang w:val="en-US"/>
        </w:rPr>
        <w:t>favt</w:t>
      </w:r>
      <w:proofErr w:type="spellEnd"/>
      <w:r w:rsidRPr="003D5D90">
        <w:rPr>
          <w:rFonts w:ascii="Times New Roman" w:hAnsi="Times New Roman" w:cs="Times New Roman"/>
          <w:sz w:val="28"/>
        </w:rPr>
        <w:t>.</w:t>
      </w:r>
      <w:proofErr w:type="spellStart"/>
      <w:r w:rsidRPr="003D5D90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762297" w:rsidRPr="003D5D90" w:rsidRDefault="00121F61" w:rsidP="00800EC6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hyperlink r:id="rId16" w:history="1">
        <w:r w:rsidR="00762297" w:rsidRPr="003D5D90">
          <w:rPr>
            <w:rStyle w:val="af1"/>
            <w:rFonts w:ascii="Times New Roman" w:hAnsi="Times New Roman" w:cs="Times New Roman"/>
            <w:sz w:val="28"/>
            <w:lang w:val="en-US"/>
          </w:rPr>
          <w:t>www</w:t>
        </w:r>
        <w:r w:rsidR="00762297" w:rsidRPr="003D5D90">
          <w:rPr>
            <w:rStyle w:val="af1"/>
            <w:rFonts w:ascii="Times New Roman" w:hAnsi="Times New Roman" w:cs="Times New Roman"/>
            <w:sz w:val="28"/>
          </w:rPr>
          <w:t>.</w:t>
        </w:r>
        <w:r w:rsidR="00762297" w:rsidRPr="003D5D90">
          <w:rPr>
            <w:rStyle w:val="af1"/>
            <w:rFonts w:ascii="Times New Roman" w:hAnsi="Times New Roman" w:cs="Times New Roman"/>
            <w:sz w:val="28"/>
            <w:lang w:val="en-US"/>
          </w:rPr>
          <w:t>airport</w:t>
        </w:r>
        <w:r w:rsidR="00762297" w:rsidRPr="003D5D90">
          <w:rPr>
            <w:rStyle w:val="af1"/>
            <w:rFonts w:ascii="Times New Roman" w:hAnsi="Times New Roman" w:cs="Times New Roman"/>
            <w:sz w:val="28"/>
          </w:rPr>
          <w:t>.</w:t>
        </w:r>
        <w:proofErr w:type="spellStart"/>
        <w:r w:rsidR="00762297" w:rsidRPr="003D5D90">
          <w:rPr>
            <w:rStyle w:val="af1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762297" w:rsidRPr="003D5D90" w:rsidRDefault="00762297" w:rsidP="00800EC6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Табличный редактор </w:t>
      </w:r>
      <w:proofErr w:type="spellStart"/>
      <w:r w:rsidRPr="003D5D90">
        <w:rPr>
          <w:rFonts w:ascii="Times New Roman" w:hAnsi="Times New Roman" w:cs="Times New Roman"/>
          <w:sz w:val="28"/>
          <w:lang w:val="en-US"/>
        </w:rPr>
        <w:t>Exell</w:t>
      </w:r>
      <w:proofErr w:type="spellEnd"/>
    </w:p>
    <w:p w:rsidR="00762297" w:rsidRPr="003D5D90" w:rsidRDefault="00762297" w:rsidP="00800EC6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0" w:right="142" w:hanging="10"/>
        <w:jc w:val="both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</w:rPr>
        <w:t xml:space="preserve">Формат презентации </w:t>
      </w:r>
      <w:r w:rsidRPr="003D5D90">
        <w:rPr>
          <w:rFonts w:ascii="Times New Roman" w:hAnsi="Times New Roman" w:cs="Times New Roman"/>
          <w:sz w:val="28"/>
          <w:lang w:val="en-US"/>
        </w:rPr>
        <w:t>PowerPoint</w:t>
      </w:r>
    </w:p>
    <w:p w:rsidR="00762297" w:rsidRPr="003D5D90" w:rsidRDefault="00762297" w:rsidP="00326F4F">
      <w:pPr>
        <w:spacing w:line="360" w:lineRule="auto"/>
        <w:ind w:right="142" w:hanging="10"/>
        <w:rPr>
          <w:rFonts w:ascii="Times New Roman" w:hAnsi="Times New Roman" w:cs="Times New Roman"/>
          <w:b/>
          <w:sz w:val="28"/>
        </w:rPr>
      </w:pPr>
      <w:r w:rsidRPr="003D5D90">
        <w:rPr>
          <w:rFonts w:ascii="Times New Roman" w:hAnsi="Times New Roman" w:cs="Times New Roman"/>
          <w:b/>
          <w:sz w:val="28"/>
        </w:rPr>
        <w:t>г) базы данных, информационно-справочные и поисковые системы:</w:t>
      </w:r>
    </w:p>
    <w:p w:rsidR="00762297" w:rsidRPr="003D5D90" w:rsidRDefault="00762297" w:rsidP="00800EC6">
      <w:pPr>
        <w:numPr>
          <w:ilvl w:val="0"/>
          <w:numId w:val="8"/>
        </w:numPr>
        <w:spacing w:after="0" w:line="360" w:lineRule="auto"/>
        <w:ind w:left="0" w:right="142" w:hanging="10"/>
        <w:rPr>
          <w:rFonts w:ascii="Times New Roman" w:hAnsi="Times New Roman" w:cs="Times New Roman"/>
          <w:sz w:val="28"/>
          <w:szCs w:val="28"/>
        </w:rPr>
      </w:pPr>
      <w:r w:rsidRPr="003D5D90">
        <w:rPr>
          <w:rFonts w:ascii="Times New Roman" w:hAnsi="Times New Roman" w:cs="Times New Roman"/>
          <w:sz w:val="28"/>
          <w:szCs w:val="28"/>
        </w:rPr>
        <w:t xml:space="preserve">Информационно-правовая система  http://www.consultant.ru/ </w:t>
      </w:r>
      <w:r w:rsidRPr="003D5D90">
        <w:rPr>
          <w:rFonts w:ascii="Times New Roman" w:hAnsi="Times New Roman" w:cs="Times New Roman"/>
          <w:sz w:val="28"/>
          <w:szCs w:val="28"/>
        </w:rPr>
        <w:tab/>
      </w:r>
    </w:p>
    <w:p w:rsidR="00762297" w:rsidRPr="003D5D90" w:rsidRDefault="00762297" w:rsidP="00800EC6">
      <w:pPr>
        <w:numPr>
          <w:ilvl w:val="0"/>
          <w:numId w:val="8"/>
        </w:numPr>
        <w:spacing w:after="0" w:line="360" w:lineRule="auto"/>
        <w:ind w:left="0" w:right="142" w:hanging="10"/>
        <w:rPr>
          <w:rFonts w:ascii="Times New Roman" w:hAnsi="Times New Roman" w:cs="Times New Roman"/>
          <w:sz w:val="28"/>
        </w:rPr>
      </w:pPr>
      <w:r w:rsidRPr="003D5D90">
        <w:rPr>
          <w:rFonts w:ascii="Times New Roman" w:hAnsi="Times New Roman" w:cs="Times New Roman"/>
          <w:sz w:val="28"/>
          <w:szCs w:val="28"/>
        </w:rPr>
        <w:t xml:space="preserve">Информационно-правовая система  </w:t>
      </w:r>
      <w:hyperlink r:id="rId17" w:history="1">
        <w:r w:rsidRPr="003D5D90">
          <w:rPr>
            <w:rStyle w:val="af1"/>
            <w:rFonts w:ascii="Times New Roman" w:hAnsi="Times New Roman" w:cs="Times New Roman"/>
            <w:sz w:val="28"/>
            <w:szCs w:val="28"/>
          </w:rPr>
          <w:t>http://www.garant.ru/products/bank/</w:t>
        </w:r>
      </w:hyperlink>
    </w:p>
    <w:p w:rsidR="00762297" w:rsidRPr="003D5D90" w:rsidRDefault="00762297" w:rsidP="00800EC6">
      <w:pPr>
        <w:numPr>
          <w:ilvl w:val="0"/>
          <w:numId w:val="8"/>
        </w:numPr>
        <w:spacing w:after="0" w:line="360" w:lineRule="auto"/>
        <w:ind w:left="0" w:right="142" w:hanging="10"/>
        <w:rPr>
          <w:rFonts w:ascii="Times New Roman" w:hAnsi="Times New Roman" w:cs="Times New Roman"/>
          <w:sz w:val="28"/>
          <w:szCs w:val="28"/>
        </w:rPr>
      </w:pPr>
      <w:r w:rsidRPr="003D5D90">
        <w:rPr>
          <w:rFonts w:ascii="Times New Roman" w:hAnsi="Times New Roman" w:cs="Times New Roman"/>
          <w:bCs/>
          <w:sz w:val="28"/>
          <w:szCs w:val="28"/>
        </w:rPr>
        <w:t xml:space="preserve">Научная электронная библиотека   </w:t>
      </w:r>
      <w:proofErr w:type="spellStart"/>
      <w:r w:rsidRPr="003D5D90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3D5D9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D5D9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3D5D90">
        <w:rPr>
          <w:rFonts w:ascii="Times New Roman" w:hAnsi="Times New Roman" w:cs="Times New Roman"/>
          <w:bCs/>
          <w:sz w:val="28"/>
          <w:szCs w:val="28"/>
        </w:rPr>
        <w:t xml:space="preserve"> – свободный доступ</w:t>
      </w:r>
    </w:p>
    <w:p w:rsidR="00762297" w:rsidRPr="003D5D90" w:rsidRDefault="00762297" w:rsidP="00800EC6">
      <w:pPr>
        <w:numPr>
          <w:ilvl w:val="0"/>
          <w:numId w:val="8"/>
        </w:numPr>
        <w:shd w:val="clear" w:color="auto" w:fill="FFFFFF"/>
        <w:spacing w:after="0" w:line="360" w:lineRule="auto"/>
        <w:ind w:left="0" w:right="142" w:hanging="10"/>
        <w:rPr>
          <w:rFonts w:ascii="Times New Roman" w:hAnsi="Times New Roman" w:cs="Times New Roman"/>
          <w:sz w:val="28"/>
          <w:szCs w:val="28"/>
        </w:rPr>
      </w:pPr>
      <w:r w:rsidRPr="003D5D90">
        <w:rPr>
          <w:rFonts w:ascii="Times New Roman" w:hAnsi="Times New Roman" w:cs="Times New Roman"/>
          <w:sz w:val="28"/>
          <w:szCs w:val="28"/>
        </w:rPr>
        <w:t>База данных «Авиатор».</w:t>
      </w:r>
    </w:p>
    <w:p w:rsidR="00762297" w:rsidRDefault="00762297" w:rsidP="0076229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97" w:rsidRPr="003D5D90" w:rsidRDefault="00762297" w:rsidP="007622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297" w:rsidRDefault="00762297" w:rsidP="0076229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087" w:rsidRDefault="000B3087" w:rsidP="000B3087">
      <w:pPr>
        <w:jc w:val="center"/>
        <w:rPr>
          <w:sz w:val="24"/>
          <w:szCs w:val="24"/>
        </w:rPr>
      </w:pPr>
    </w:p>
    <w:p w:rsidR="000B3087" w:rsidRDefault="000B3087" w:rsidP="000B3087">
      <w:pPr>
        <w:jc w:val="center"/>
        <w:rPr>
          <w:sz w:val="24"/>
          <w:szCs w:val="24"/>
        </w:rPr>
      </w:pPr>
    </w:p>
    <w:p w:rsidR="000B3087" w:rsidRPr="000B3087" w:rsidRDefault="000B3087" w:rsidP="000B3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87" w:rsidRPr="000B3087" w:rsidRDefault="000B3087" w:rsidP="000B3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087">
        <w:rPr>
          <w:rFonts w:ascii="Times New Roman" w:hAnsi="Times New Roman" w:cs="Times New Roman"/>
          <w:sz w:val="24"/>
          <w:szCs w:val="24"/>
        </w:rPr>
        <w:t>Печатается в авторской редакции</w:t>
      </w:r>
    </w:p>
    <w:p w:rsidR="000B3087" w:rsidRPr="000B3087" w:rsidRDefault="000B3087" w:rsidP="000B3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87" w:rsidRPr="000B3087" w:rsidRDefault="000B3087" w:rsidP="000B3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087">
        <w:rPr>
          <w:rFonts w:ascii="Times New Roman" w:hAnsi="Times New Roman" w:cs="Times New Roman"/>
          <w:sz w:val="24"/>
          <w:szCs w:val="24"/>
        </w:rPr>
        <w:t xml:space="preserve">Подписано к печати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3087">
        <w:rPr>
          <w:rFonts w:ascii="Times New Roman" w:hAnsi="Times New Roman" w:cs="Times New Roman"/>
          <w:sz w:val="24"/>
          <w:szCs w:val="24"/>
        </w:rPr>
        <w:t>. 07. 2020. Формат бумаги 60х90.</w:t>
      </w:r>
    </w:p>
    <w:p w:rsidR="000B3087" w:rsidRPr="000B3087" w:rsidRDefault="000B3087" w:rsidP="000B3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Тираж 120. Уч.-изд.л.2,2. Усл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еч.л.2</w:t>
      </w:r>
      <w:r w:rsidRPr="000B3087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. Заказ 402. С 31</w:t>
      </w:r>
    </w:p>
    <w:p w:rsidR="000B3087" w:rsidRPr="000B3087" w:rsidRDefault="000B3087" w:rsidP="000B308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3087">
        <w:rPr>
          <w:rFonts w:ascii="Times New Roman" w:hAnsi="Times New Roman" w:cs="Times New Roman"/>
          <w:sz w:val="24"/>
          <w:szCs w:val="24"/>
        </w:rPr>
        <w:t xml:space="preserve">Тип. Университета </w:t>
      </w:r>
      <w:proofErr w:type="gramStart"/>
      <w:r w:rsidRPr="000B308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0B3087">
        <w:rPr>
          <w:rFonts w:ascii="Times New Roman" w:hAnsi="Times New Roman" w:cs="Times New Roman"/>
          <w:sz w:val="24"/>
          <w:szCs w:val="24"/>
        </w:rPr>
        <w:t>. 196210. С.-Петербург, ул. Пилотов, дом 38.</w:t>
      </w:r>
    </w:p>
    <w:p w:rsidR="00762297" w:rsidRPr="00706CB3" w:rsidRDefault="00762297" w:rsidP="000B3087">
      <w:pPr>
        <w:spacing w:line="360" w:lineRule="auto"/>
        <w:ind w:right="283"/>
        <w:jc w:val="center"/>
      </w:pPr>
    </w:p>
    <w:sectPr w:rsidR="00762297" w:rsidRPr="00706CB3" w:rsidSect="00326F4F">
      <w:headerReference w:type="default" r:id="rId1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76" w:rsidRDefault="00436776" w:rsidP="00103BA4">
      <w:pPr>
        <w:spacing w:after="0" w:line="240" w:lineRule="auto"/>
      </w:pPr>
      <w:r>
        <w:separator/>
      </w:r>
    </w:p>
  </w:endnote>
  <w:endnote w:type="continuationSeparator" w:id="0">
    <w:p w:rsidR="00436776" w:rsidRDefault="00436776" w:rsidP="0010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76" w:rsidRDefault="00436776" w:rsidP="00103BA4">
      <w:pPr>
        <w:spacing w:after="0" w:line="240" w:lineRule="auto"/>
      </w:pPr>
      <w:r>
        <w:separator/>
      </w:r>
    </w:p>
  </w:footnote>
  <w:footnote w:type="continuationSeparator" w:id="0">
    <w:p w:rsidR="00436776" w:rsidRDefault="00436776" w:rsidP="0010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3568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6F4F" w:rsidRPr="00C67471" w:rsidRDefault="00121F6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74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6F4F" w:rsidRPr="00C674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74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087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C674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6F4F" w:rsidRDefault="00326F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4B9"/>
    <w:multiLevelType w:val="hybridMultilevel"/>
    <w:tmpl w:val="5C8867AA"/>
    <w:lvl w:ilvl="0" w:tplc="2700AB78">
      <w:start w:val="1"/>
      <w:numFmt w:val="bullet"/>
      <w:lvlText w:val="*"/>
      <w:lvlJc w:val="left"/>
      <w:pPr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0F432BE"/>
    <w:multiLevelType w:val="hybridMultilevel"/>
    <w:tmpl w:val="CE66BC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801A05"/>
    <w:multiLevelType w:val="hybridMultilevel"/>
    <w:tmpl w:val="DC24E2C4"/>
    <w:lvl w:ilvl="0" w:tplc="2700AB78">
      <w:start w:val="1"/>
      <w:numFmt w:val="bullet"/>
      <w:lvlText w:val="*"/>
      <w:lvlJc w:val="left"/>
      <w:pPr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7084554"/>
    <w:multiLevelType w:val="hybridMultilevel"/>
    <w:tmpl w:val="E5C40C1E"/>
    <w:lvl w:ilvl="0" w:tplc="2700AB78">
      <w:start w:val="1"/>
      <w:numFmt w:val="bullet"/>
      <w:lvlText w:val="*"/>
      <w:lvlJc w:val="left"/>
      <w:pPr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AC830C8"/>
    <w:multiLevelType w:val="hybridMultilevel"/>
    <w:tmpl w:val="3B021A3E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8992969"/>
    <w:multiLevelType w:val="hybridMultilevel"/>
    <w:tmpl w:val="994C7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73357"/>
    <w:multiLevelType w:val="hybridMultilevel"/>
    <w:tmpl w:val="B42C85E8"/>
    <w:lvl w:ilvl="0" w:tplc="2700AB78">
      <w:start w:val="1"/>
      <w:numFmt w:val="bullet"/>
      <w:lvlText w:val="*"/>
      <w:lvlJc w:val="left"/>
      <w:pPr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F6E4AC6"/>
    <w:multiLevelType w:val="hybridMultilevel"/>
    <w:tmpl w:val="900A3906"/>
    <w:lvl w:ilvl="0" w:tplc="2700AB78">
      <w:start w:val="1"/>
      <w:numFmt w:val="bullet"/>
      <w:lvlText w:val="*"/>
      <w:lvlJc w:val="left"/>
      <w:pPr>
        <w:ind w:left="100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A33A56"/>
    <w:multiLevelType w:val="hybridMultilevel"/>
    <w:tmpl w:val="47E80726"/>
    <w:lvl w:ilvl="0" w:tplc="2700AB78">
      <w:start w:val="1"/>
      <w:numFmt w:val="bullet"/>
      <w:lvlText w:val="*"/>
      <w:lvlJc w:val="left"/>
      <w:pPr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83C2390"/>
    <w:multiLevelType w:val="hybridMultilevel"/>
    <w:tmpl w:val="13E6AADE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3012E7D"/>
    <w:multiLevelType w:val="hybridMultilevel"/>
    <w:tmpl w:val="FB7C6E8A"/>
    <w:lvl w:ilvl="0" w:tplc="2700AB78">
      <w:start w:val="1"/>
      <w:numFmt w:val="bullet"/>
      <w:lvlText w:val="*"/>
      <w:lvlJc w:val="left"/>
      <w:pPr>
        <w:ind w:left="78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5D66045"/>
    <w:multiLevelType w:val="hybridMultilevel"/>
    <w:tmpl w:val="0ED0910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9050E0F"/>
    <w:multiLevelType w:val="hybridMultilevel"/>
    <w:tmpl w:val="1D603402"/>
    <w:lvl w:ilvl="0" w:tplc="2700AB78">
      <w:start w:val="1"/>
      <w:numFmt w:val="bullet"/>
      <w:lvlText w:val="*"/>
      <w:lvlJc w:val="left"/>
      <w:pPr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493777F2"/>
    <w:multiLevelType w:val="hybridMultilevel"/>
    <w:tmpl w:val="973428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056C80"/>
    <w:multiLevelType w:val="hybridMultilevel"/>
    <w:tmpl w:val="57420C94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553B0BAB"/>
    <w:multiLevelType w:val="hybridMultilevel"/>
    <w:tmpl w:val="A5787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B6ADD"/>
    <w:multiLevelType w:val="hybridMultilevel"/>
    <w:tmpl w:val="F83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82930"/>
    <w:multiLevelType w:val="hybridMultilevel"/>
    <w:tmpl w:val="A108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81559"/>
    <w:multiLevelType w:val="hybridMultilevel"/>
    <w:tmpl w:val="188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11DB0"/>
    <w:multiLevelType w:val="hybridMultilevel"/>
    <w:tmpl w:val="2C0ACFF0"/>
    <w:lvl w:ilvl="0" w:tplc="2700AB78">
      <w:start w:val="1"/>
      <w:numFmt w:val="bullet"/>
      <w:lvlText w:val="*"/>
      <w:lvlJc w:val="left"/>
      <w:pPr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7A531FF2"/>
    <w:multiLevelType w:val="hybridMultilevel"/>
    <w:tmpl w:val="BCB880BE"/>
    <w:lvl w:ilvl="0" w:tplc="56FA4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97664"/>
    <w:multiLevelType w:val="hybridMultilevel"/>
    <w:tmpl w:val="35F68F66"/>
    <w:lvl w:ilvl="0" w:tplc="CC1839F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6"/>
  </w:num>
  <w:num w:numId="5">
    <w:abstractNumId w:val="7"/>
  </w:num>
  <w:num w:numId="6">
    <w:abstractNumId w:val="21"/>
  </w:num>
  <w:num w:numId="7">
    <w:abstractNumId w:val="1"/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4"/>
  </w:num>
  <w:num w:numId="17">
    <w:abstractNumId w:val="0"/>
  </w:num>
  <w:num w:numId="18">
    <w:abstractNumId w:val="19"/>
  </w:num>
  <w:num w:numId="19">
    <w:abstractNumId w:val="5"/>
  </w:num>
  <w:num w:numId="20">
    <w:abstractNumId w:val="16"/>
  </w:num>
  <w:num w:numId="21">
    <w:abstractNumId w:val="15"/>
  </w:num>
  <w:num w:numId="22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0E79"/>
    <w:rsid w:val="00035BB8"/>
    <w:rsid w:val="000404C3"/>
    <w:rsid w:val="00050B92"/>
    <w:rsid w:val="00066D42"/>
    <w:rsid w:val="00075B9E"/>
    <w:rsid w:val="000833FA"/>
    <w:rsid w:val="00091792"/>
    <w:rsid w:val="000A52AA"/>
    <w:rsid w:val="000B3087"/>
    <w:rsid w:val="000B3A30"/>
    <w:rsid w:val="000C3FD3"/>
    <w:rsid w:val="000F3AF0"/>
    <w:rsid w:val="000F6521"/>
    <w:rsid w:val="00103BA4"/>
    <w:rsid w:val="001078FF"/>
    <w:rsid w:val="00116D2A"/>
    <w:rsid w:val="00121F61"/>
    <w:rsid w:val="001254CA"/>
    <w:rsid w:val="00151E29"/>
    <w:rsid w:val="00166221"/>
    <w:rsid w:val="0019358D"/>
    <w:rsid w:val="001D00F3"/>
    <w:rsid w:val="001D77BD"/>
    <w:rsid w:val="001F1AEC"/>
    <w:rsid w:val="00200B11"/>
    <w:rsid w:val="002054FD"/>
    <w:rsid w:val="002907ED"/>
    <w:rsid w:val="00294C06"/>
    <w:rsid w:val="00295714"/>
    <w:rsid w:val="002B1EDA"/>
    <w:rsid w:val="002C2230"/>
    <w:rsid w:val="002C5B45"/>
    <w:rsid w:val="002D04E0"/>
    <w:rsid w:val="002D37C2"/>
    <w:rsid w:val="002F2E0F"/>
    <w:rsid w:val="002F4DA6"/>
    <w:rsid w:val="00301542"/>
    <w:rsid w:val="00301948"/>
    <w:rsid w:val="00303C6C"/>
    <w:rsid w:val="00305B9F"/>
    <w:rsid w:val="00326F4F"/>
    <w:rsid w:val="0033090B"/>
    <w:rsid w:val="00342706"/>
    <w:rsid w:val="00352E57"/>
    <w:rsid w:val="00353C43"/>
    <w:rsid w:val="00357555"/>
    <w:rsid w:val="00360E3A"/>
    <w:rsid w:val="0036536D"/>
    <w:rsid w:val="00366FC8"/>
    <w:rsid w:val="00367005"/>
    <w:rsid w:val="003675BD"/>
    <w:rsid w:val="00383077"/>
    <w:rsid w:val="0039326E"/>
    <w:rsid w:val="003A260E"/>
    <w:rsid w:val="003A4EB8"/>
    <w:rsid w:val="003C6EF0"/>
    <w:rsid w:val="003D5D90"/>
    <w:rsid w:val="00412136"/>
    <w:rsid w:val="00432BB8"/>
    <w:rsid w:val="00436776"/>
    <w:rsid w:val="004367A2"/>
    <w:rsid w:val="0044254B"/>
    <w:rsid w:val="00443088"/>
    <w:rsid w:val="004723C2"/>
    <w:rsid w:val="004762FB"/>
    <w:rsid w:val="00490E65"/>
    <w:rsid w:val="004B0256"/>
    <w:rsid w:val="004C00EF"/>
    <w:rsid w:val="004D66F2"/>
    <w:rsid w:val="004E4EB8"/>
    <w:rsid w:val="00514AD7"/>
    <w:rsid w:val="00534C6E"/>
    <w:rsid w:val="00543D0B"/>
    <w:rsid w:val="00544596"/>
    <w:rsid w:val="005574D4"/>
    <w:rsid w:val="0056295D"/>
    <w:rsid w:val="00566D95"/>
    <w:rsid w:val="00570E79"/>
    <w:rsid w:val="005B3AD4"/>
    <w:rsid w:val="005E7526"/>
    <w:rsid w:val="006539A7"/>
    <w:rsid w:val="00664E6F"/>
    <w:rsid w:val="00675A18"/>
    <w:rsid w:val="00692AA9"/>
    <w:rsid w:val="006A6119"/>
    <w:rsid w:val="006B430F"/>
    <w:rsid w:val="006E5D99"/>
    <w:rsid w:val="00700537"/>
    <w:rsid w:val="00706CB3"/>
    <w:rsid w:val="0072382F"/>
    <w:rsid w:val="00724AF6"/>
    <w:rsid w:val="00725AC9"/>
    <w:rsid w:val="00732080"/>
    <w:rsid w:val="00744AFD"/>
    <w:rsid w:val="007569DF"/>
    <w:rsid w:val="00762297"/>
    <w:rsid w:val="00763718"/>
    <w:rsid w:val="00764689"/>
    <w:rsid w:val="0076739A"/>
    <w:rsid w:val="00796708"/>
    <w:rsid w:val="007A0385"/>
    <w:rsid w:val="007A52F7"/>
    <w:rsid w:val="007A6DD8"/>
    <w:rsid w:val="007B019B"/>
    <w:rsid w:val="007B1D7A"/>
    <w:rsid w:val="007B2C02"/>
    <w:rsid w:val="007B746F"/>
    <w:rsid w:val="007C7A9E"/>
    <w:rsid w:val="007F7AA2"/>
    <w:rsid w:val="00800EC6"/>
    <w:rsid w:val="008377CC"/>
    <w:rsid w:val="008C7C3D"/>
    <w:rsid w:val="0090403A"/>
    <w:rsid w:val="0090797F"/>
    <w:rsid w:val="00927137"/>
    <w:rsid w:val="0095376A"/>
    <w:rsid w:val="00965B54"/>
    <w:rsid w:val="009845D2"/>
    <w:rsid w:val="009861ED"/>
    <w:rsid w:val="00993958"/>
    <w:rsid w:val="009B068E"/>
    <w:rsid w:val="009B2083"/>
    <w:rsid w:val="009B489A"/>
    <w:rsid w:val="009F3EE3"/>
    <w:rsid w:val="00A26E78"/>
    <w:rsid w:val="00A515E6"/>
    <w:rsid w:val="00A71E63"/>
    <w:rsid w:val="00A83009"/>
    <w:rsid w:val="00AA2D9D"/>
    <w:rsid w:val="00AB20A7"/>
    <w:rsid w:val="00AB7C88"/>
    <w:rsid w:val="00AC1CCC"/>
    <w:rsid w:val="00AD0DB5"/>
    <w:rsid w:val="00AE1DF6"/>
    <w:rsid w:val="00AF0C70"/>
    <w:rsid w:val="00AF6D99"/>
    <w:rsid w:val="00B10F1D"/>
    <w:rsid w:val="00B264CC"/>
    <w:rsid w:val="00B90F16"/>
    <w:rsid w:val="00B92716"/>
    <w:rsid w:val="00B931AE"/>
    <w:rsid w:val="00BD04E3"/>
    <w:rsid w:val="00BD349E"/>
    <w:rsid w:val="00BD6F8C"/>
    <w:rsid w:val="00BF1578"/>
    <w:rsid w:val="00C07B05"/>
    <w:rsid w:val="00C10AFE"/>
    <w:rsid w:val="00C247C1"/>
    <w:rsid w:val="00C414FD"/>
    <w:rsid w:val="00C521FB"/>
    <w:rsid w:val="00C67471"/>
    <w:rsid w:val="00C741E9"/>
    <w:rsid w:val="00CD5306"/>
    <w:rsid w:val="00CE424D"/>
    <w:rsid w:val="00CF4396"/>
    <w:rsid w:val="00D126B3"/>
    <w:rsid w:val="00D214FD"/>
    <w:rsid w:val="00D33FCE"/>
    <w:rsid w:val="00D52ACE"/>
    <w:rsid w:val="00DA7FDA"/>
    <w:rsid w:val="00DC7648"/>
    <w:rsid w:val="00DE170C"/>
    <w:rsid w:val="00DE6907"/>
    <w:rsid w:val="00E057B2"/>
    <w:rsid w:val="00E162E0"/>
    <w:rsid w:val="00E448B4"/>
    <w:rsid w:val="00E727D7"/>
    <w:rsid w:val="00E83F4F"/>
    <w:rsid w:val="00ED241E"/>
    <w:rsid w:val="00ED38C5"/>
    <w:rsid w:val="00ED46FB"/>
    <w:rsid w:val="00ED5D32"/>
    <w:rsid w:val="00EE0800"/>
    <w:rsid w:val="00EF3EA2"/>
    <w:rsid w:val="00EF7F73"/>
    <w:rsid w:val="00F004D9"/>
    <w:rsid w:val="00F14EA6"/>
    <w:rsid w:val="00F446B7"/>
    <w:rsid w:val="00F67352"/>
    <w:rsid w:val="00F80CA9"/>
    <w:rsid w:val="00FB602C"/>
    <w:rsid w:val="00FC0BBB"/>
    <w:rsid w:val="00FC7A32"/>
    <w:rsid w:val="00FD0F57"/>
    <w:rsid w:val="00FF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05B9F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305B9F"/>
    <w:rPr>
      <w:i/>
      <w:iCs/>
    </w:rPr>
  </w:style>
  <w:style w:type="paragraph" w:styleId="a8">
    <w:name w:val="Body Text"/>
    <w:basedOn w:val="a"/>
    <w:link w:val="a9"/>
    <w:uiPriority w:val="99"/>
    <w:unhideWhenUsed/>
    <w:rsid w:val="002C22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C2230"/>
  </w:style>
  <w:style w:type="paragraph" w:styleId="aa">
    <w:name w:val="header"/>
    <w:basedOn w:val="a"/>
    <w:link w:val="ab"/>
    <w:uiPriority w:val="99"/>
    <w:unhideWhenUsed/>
    <w:rsid w:val="0010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3BA4"/>
  </w:style>
  <w:style w:type="paragraph" w:styleId="ac">
    <w:name w:val="footer"/>
    <w:basedOn w:val="a"/>
    <w:link w:val="ad"/>
    <w:uiPriority w:val="99"/>
    <w:unhideWhenUsed/>
    <w:rsid w:val="0010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3BA4"/>
  </w:style>
  <w:style w:type="paragraph" w:styleId="ae">
    <w:name w:val="Body Text Indent"/>
    <w:basedOn w:val="a"/>
    <w:link w:val="af"/>
    <w:uiPriority w:val="99"/>
    <w:semiHidden/>
    <w:unhideWhenUsed/>
    <w:rsid w:val="0041213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213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9B48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489A"/>
  </w:style>
  <w:style w:type="paragraph" w:customStyle="1" w:styleId="Default">
    <w:name w:val="Default"/>
    <w:rsid w:val="00ED5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AC1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2F2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ndartgost.ru" TargetMode="External"/><Relationship Id="rId17" Type="http://schemas.openxmlformats.org/officeDocument/2006/relationships/hyperlink" Target="http://www.garant.ru/products/ban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irpor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tgo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E5B9E-DCD4-4394-A6F0-4259F2BC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35</Pages>
  <Words>7835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122</cp:revision>
  <dcterms:created xsi:type="dcterms:W3CDTF">2019-10-15T11:02:00Z</dcterms:created>
  <dcterms:modified xsi:type="dcterms:W3CDTF">2020-07-06T07:11:00Z</dcterms:modified>
</cp:coreProperties>
</file>