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F5" w:rsidRDefault="006446F5" w:rsidP="006446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Утверждён</w:t>
      </w:r>
    </w:p>
    <w:p w:rsidR="006446F5" w:rsidRDefault="006446F5" w:rsidP="006446F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Учёным советом ФГБОУ ВПО СПбГУ  ГА</w:t>
      </w:r>
    </w:p>
    <w:p w:rsidR="006446F5" w:rsidRDefault="006446F5" w:rsidP="006446F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30 января 2014 г., протокол № </w:t>
      </w:r>
      <w:r w:rsidR="00D76954">
        <w:rPr>
          <w:sz w:val="28"/>
          <w:szCs w:val="28"/>
        </w:rPr>
        <w:t xml:space="preserve"> 5</w:t>
      </w:r>
    </w:p>
    <w:p w:rsidR="006446F5" w:rsidRDefault="006446F5" w:rsidP="006446F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46F5" w:rsidRDefault="006446F5" w:rsidP="006446F5">
      <w:pPr>
        <w:jc w:val="center"/>
        <w:rPr>
          <w:b/>
          <w:sz w:val="28"/>
          <w:szCs w:val="28"/>
        </w:rPr>
      </w:pPr>
    </w:p>
    <w:p w:rsidR="006446F5" w:rsidRDefault="006446F5" w:rsidP="00644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446F5" w:rsidRDefault="006446F5" w:rsidP="00644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 на </w:t>
      </w:r>
      <w:proofErr w:type="gramStart"/>
      <w:r>
        <w:rPr>
          <w:b/>
          <w:sz w:val="28"/>
          <w:szCs w:val="28"/>
        </w:rPr>
        <w:t>обучение по программам</w:t>
      </w:r>
      <w:proofErr w:type="gramEnd"/>
      <w:r>
        <w:rPr>
          <w:b/>
          <w:sz w:val="28"/>
          <w:szCs w:val="28"/>
        </w:rPr>
        <w:t xml:space="preserve"> подготовки научно-педагогических кадров в аспирантуре</w:t>
      </w:r>
    </w:p>
    <w:p w:rsidR="006446F5" w:rsidRDefault="006446F5" w:rsidP="006446F5">
      <w:pPr>
        <w:jc w:val="center"/>
        <w:rPr>
          <w:sz w:val="28"/>
          <w:szCs w:val="28"/>
        </w:rPr>
      </w:pPr>
    </w:p>
    <w:p w:rsidR="006446F5" w:rsidRDefault="006446F5" w:rsidP="006446F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6446F5" w:rsidRDefault="006446F5" w:rsidP="006446F5">
      <w:pPr>
        <w:jc w:val="center"/>
        <w:rPr>
          <w:b/>
          <w:sz w:val="28"/>
          <w:szCs w:val="28"/>
        </w:rPr>
      </w:pP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приема подготовлен в соответствии с частью 8 статьи 55 Федерального закона от 29 декабря 2012г. № 273-ФЗ «Об образовании в Российской Федерации», на основании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«Об утверждении Порядка приема на обучение по программам подготовки научно-педагогических кадров в аспирантуре (адъюнктуре) (включая особенности проведения вступительных испытаний для лиц с ограниченными возможностями здоровья, перечень категорий граждан, которые поступают на обучение по результатам</w:t>
      </w:r>
      <w:proofErr w:type="gramEnd"/>
      <w:r>
        <w:rPr>
          <w:sz w:val="28"/>
          <w:szCs w:val="28"/>
        </w:rPr>
        <w:t xml:space="preserve"> вступительных испытаний)».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освоению программ подготовки научно-педагогических кадров допускаются лица, имеющие образование не ниже высшего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или магистратура. 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на обучение в аспирантуре осуществляется на конкурсной основе по результатам вступительных испытаний. Обучение осуществляется по </w:t>
      </w:r>
      <w:proofErr w:type="gramStart"/>
      <w:r>
        <w:rPr>
          <w:sz w:val="28"/>
          <w:szCs w:val="28"/>
        </w:rPr>
        <w:t>очной</w:t>
      </w:r>
      <w:proofErr w:type="gramEnd"/>
      <w:r>
        <w:rPr>
          <w:sz w:val="28"/>
          <w:szCs w:val="28"/>
        </w:rPr>
        <w:t xml:space="preserve"> (в пределах контрольных цифр приема и по договорам об оказании платных образовательных услуг) и заочной (только по договорам об оказании платных образовательных услуг) формам.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очной аспирантуре не превышает трёх лет, в заочной аспирантуре – четырёх лет, за исключением </w:t>
      </w:r>
      <w:proofErr w:type="gramStart"/>
      <w:r>
        <w:rPr>
          <w:sz w:val="28"/>
          <w:szCs w:val="28"/>
        </w:rPr>
        <w:t>обучения по специальностям</w:t>
      </w:r>
      <w:proofErr w:type="gramEnd"/>
      <w:r>
        <w:rPr>
          <w:sz w:val="28"/>
          <w:szCs w:val="28"/>
        </w:rPr>
        <w:t xml:space="preserve"> 01.02.05, 05.22.13, 25.00.30 – срок обучения по которым составляет четыре года в очной форме, пять лет в заочной форме. 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диплом об окончании аспирантуры или диплом кандидата наук,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имеют права получения второго или последующего высшего образования по программам подготовки научно-педагогических кадров в аспирантуре за счет бюджетных ассигнований.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иностранных граждан для обучения по программам подготовки научно-педагогических кадров в аспирантуре осуществляется в порядке, установленном Министерством образования и науки РФ, в соответствии с международными договорами РФ за счет бюджетных ассигнований соответствующих бюджетов бюджетной системы РФ (в том числе в пределах установленной Правительством РФ квоты), а также по договорам об оказании платных образовательных услуг.</w:t>
      </w:r>
      <w:proofErr w:type="gramEnd"/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СПбГУ ГА, других высших учебных заведений текущего года допускаются к участию в конкурсных вступительных </w:t>
      </w:r>
      <w:r>
        <w:rPr>
          <w:sz w:val="28"/>
          <w:szCs w:val="28"/>
        </w:rPr>
        <w:lastRenderedPageBreak/>
        <w:t>экзаменах по рекомендации Учёных советов факультетов, либо Государственных аттестационных комиссий.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СПбГУ ГА, других высших учебных заведений предыдущих лет допускаются к участию в конкурсных вступительных экзаменах при наличии опыта работы по профилю избранной специальности не менее двух лет после окончания вуза и при наличии характеристики-рекомендации с места работы.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Университета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, других высших учебных заведений заочных и вечерних отделений, имеющие опыт практической работы по профилю избранной специальности не менее двух лет, могут быть допущены к сдаче вступительных экзаменов непосредственно после окончания вуза. </w:t>
      </w:r>
    </w:p>
    <w:p w:rsidR="006446F5" w:rsidRDefault="006446F5" w:rsidP="006446F5">
      <w:pPr>
        <w:numPr>
          <w:ilvl w:val="1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Прикрепление соискателей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подготовки и сдачи кандидатских экзаменов проводится на срок не более двух лет и для подготовки кандидатской диссертации – на срок не более трёх лет (в целом не более пяти лет). Прикрепление соискателей по договорам об оказании платных образовательных услуг, за исключением штатных сотрудников СПбГУ ГА. Прикрепление соискателей к СПбГУ ГА производится в течение учебного года (с сентября по июнь).</w:t>
      </w:r>
    </w:p>
    <w:p w:rsidR="006446F5" w:rsidRDefault="006446F5" w:rsidP="006446F5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:rsidR="006446F5" w:rsidRDefault="006446F5" w:rsidP="006446F5">
      <w:pPr>
        <w:tabs>
          <w:tab w:val="num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ПРИЕМА НА ОБУЧЕНИЕ </w:t>
      </w:r>
    </w:p>
    <w:p w:rsidR="006446F5" w:rsidRDefault="006446F5" w:rsidP="006446F5">
      <w:pPr>
        <w:tabs>
          <w:tab w:val="num" w:pos="720"/>
        </w:tabs>
        <w:ind w:firstLine="709"/>
        <w:jc w:val="center"/>
        <w:rPr>
          <w:b/>
          <w:sz w:val="28"/>
          <w:szCs w:val="28"/>
        </w:rPr>
      </w:pPr>
    </w:p>
    <w:p w:rsidR="001D408E" w:rsidRDefault="006446F5" w:rsidP="001D408E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Приём в аспирантуру проводится </w:t>
      </w:r>
      <w:r w:rsidR="001D408E">
        <w:rPr>
          <w:sz w:val="28"/>
          <w:szCs w:val="28"/>
        </w:rPr>
        <w:t>один раз</w:t>
      </w:r>
      <w:r>
        <w:rPr>
          <w:sz w:val="28"/>
          <w:szCs w:val="28"/>
        </w:rPr>
        <w:t xml:space="preserve"> в год</w:t>
      </w:r>
      <w:r w:rsidR="001D408E">
        <w:rPr>
          <w:sz w:val="28"/>
          <w:szCs w:val="28"/>
        </w:rPr>
        <w:t>. Подача документов - по 20 сентября, вступительные испытания - с 01 по 30 октября, зачисление – с 01 ноября.</w:t>
      </w:r>
    </w:p>
    <w:p w:rsidR="006446F5" w:rsidRDefault="001D408E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6F5">
        <w:rPr>
          <w:sz w:val="28"/>
          <w:szCs w:val="28"/>
        </w:rPr>
        <w:t xml:space="preserve">2.2. Для организации приёма в аспирантуру формируется приёмная комиссия под председательством ректора (проректора по </w:t>
      </w:r>
      <w:proofErr w:type="spellStart"/>
      <w:r w:rsidR="006446F5">
        <w:rPr>
          <w:sz w:val="28"/>
          <w:szCs w:val="28"/>
        </w:rPr>
        <w:t>НРиЭ</w:t>
      </w:r>
      <w:proofErr w:type="spellEnd"/>
      <w:r w:rsidR="006446F5">
        <w:rPr>
          <w:sz w:val="28"/>
          <w:szCs w:val="28"/>
        </w:rPr>
        <w:t>) университета. Члены приёмной комиссии назначаются её председателем из числа деканов факультетов, заведующих ведущими кафедрами. Начальник управления аспирантуры и докторантуры входит в состав приёмной комиссии по должности.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организации и проведения вступительных испытаний в аспирантуру приказом ректора утверждаются составы экзаменационных комиссий из числа докторов наук, профессоров и кандидатов наук – научных руководителей аспирантов по профилю вступительного испытания, а по иностранному языку – и квалифицированные преподаватели, не имеющие ученой степени и (или) ученого звания, владеющие соответствующим иностранным языком. 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Приемная комиссия обязана обеспечить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гласность и открытость своей работы, объективность оценки способностей и склонностей поступающих,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достоверностью сведений, представляемых поступающими.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Решение о допуске к вступительным испытаниям в аспирантуру приёмная комиссия выносит с учетом итогов собеседования поступающего с </w:t>
      </w:r>
      <w:r>
        <w:rPr>
          <w:sz w:val="28"/>
          <w:szCs w:val="28"/>
        </w:rPr>
        <w:lastRenderedPageBreak/>
        <w:t xml:space="preserve">предполагаемым научным руководителем и доводит до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поступающего в </w:t>
      </w:r>
      <w:r>
        <w:rPr>
          <w:b/>
          <w:sz w:val="28"/>
          <w:szCs w:val="28"/>
        </w:rPr>
        <w:t>недельный</w:t>
      </w:r>
      <w:r>
        <w:rPr>
          <w:sz w:val="28"/>
          <w:szCs w:val="28"/>
        </w:rPr>
        <w:t xml:space="preserve"> срок после даты окончания приема заявлений в аспирантуру.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Лица, желающие поступить в аспирантуру университета, подают заявление на имя ректора с приложением следующих документов: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ксерокопий  документа государственного образца об образовании и приложения к нему, либо заверенной в установленном порядке копии документа иностранного государства об уровне образования и (или) квалификации, признаваемом в РФ на уровне документа государственного образца об образовании, а также в случае, предусмотренном законодательством РФ, копии свидетельства о признании данного документа; 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анкеты;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списка опубликованных научных работ, изобретений и отчетов по научно-исследовательской работе. </w:t>
      </w:r>
      <w:proofErr w:type="gramStart"/>
      <w:r>
        <w:rPr>
          <w:sz w:val="28"/>
          <w:szCs w:val="28"/>
        </w:rPr>
        <w:t>Лица, не имеющие опубликованных научных работ и изобретений, предоставляют реферат по избранному научному направлению;</w:t>
      </w:r>
      <w:proofErr w:type="gramEnd"/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отзыва предполагаемого научного руководителя с результатом собеседования с поступающим и рецензией на реферат;</w:t>
      </w:r>
      <w:proofErr w:type="gramEnd"/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документов, свидетельствующих об индивидуальных достижениях, результаты которых могут быть учтены приемной комиссией при приеме, в т.ч. удостоверений о сдаче кандидатских экзаменов при наличии у поступающего сданных кандидатских экзаменов (для лиц, сдавших кандидатские экзамены за рубежом, - справки о наличии законной силы предъявленного документа о сдаче кандидатских экзаменов, выданной Министерством образования и науки РФ);</w:t>
      </w:r>
      <w:proofErr w:type="gramEnd"/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ксерокопии документа, удостоверяющего личность, гражданство;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две фотографии 3х4 см.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с ограниченными возможностями здоровья при подаче заявления предоставляют оригинал документа, подтверждающего ограниченные возможности их здоровья. </w:t>
      </w:r>
    </w:p>
    <w:p w:rsidR="006446F5" w:rsidRDefault="006446F5" w:rsidP="006446F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личность, гражданство и документ государственного образца об образовании </w:t>
      </w:r>
      <w:proofErr w:type="gramStart"/>
      <w:r>
        <w:rPr>
          <w:sz w:val="28"/>
          <w:szCs w:val="28"/>
        </w:rPr>
        <w:t>поступающие</w:t>
      </w:r>
      <w:proofErr w:type="gramEnd"/>
      <w:r>
        <w:rPr>
          <w:sz w:val="28"/>
          <w:szCs w:val="28"/>
        </w:rPr>
        <w:t xml:space="preserve"> в аспирантуру предъявляют лично.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перечисленные документы вкладываются в пластиковую папку с файлами (20 файлов).</w:t>
      </w:r>
    </w:p>
    <w:p w:rsidR="006446F5" w:rsidRDefault="006446F5" w:rsidP="006446F5">
      <w:pPr>
        <w:ind w:left="-540" w:firstLine="360"/>
        <w:jc w:val="both"/>
        <w:rPr>
          <w:sz w:val="28"/>
          <w:szCs w:val="28"/>
        </w:rPr>
      </w:pPr>
    </w:p>
    <w:p w:rsidR="006446F5" w:rsidRDefault="006446F5" w:rsidP="006446F5">
      <w:pPr>
        <w:ind w:left="-54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ВСТУПИТЕЛЬНЫЕ ИСПЫТАНИЯ</w:t>
      </w:r>
    </w:p>
    <w:p w:rsidR="006446F5" w:rsidRDefault="006446F5" w:rsidP="006446F5">
      <w:pPr>
        <w:ind w:left="-540" w:firstLine="360"/>
        <w:jc w:val="center"/>
        <w:rPr>
          <w:b/>
          <w:sz w:val="28"/>
          <w:szCs w:val="28"/>
        </w:rPr>
      </w:pP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Расписание вступительных испытаний (предмет, дата, время, аудитория проведения консультации и испытания, дата объявления результатов) утверждаются председателем приемной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и доводится до сведения поступающих.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поступающих на места в рамках контрольных цифр приема, а также по договорам об оказании платных образовательных услуг на </w:t>
      </w:r>
      <w:r>
        <w:rPr>
          <w:sz w:val="28"/>
          <w:szCs w:val="28"/>
        </w:rPr>
        <w:lastRenderedPageBreak/>
        <w:t>определенное направление подготовки устанавливаются одинаковые вступительные испытания.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Поступающие в аспирантуру сдают следующие вступительные испытания в соответствии с государственными образовательными стандартами высшего профессионального образования (уровень специалиста или магистра):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специальную дисциплину, соответствующую профилю направления подготовки;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философию;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язык, определяемый университетом и необходимый аспиранту для выполнения диссертационного исследования (английский, немецкий, французский).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Во время проведения вступительных испытаний участникам указанных мероприятий и лицам, привлекаемым к их проведению, запрещается иметь при себе и использовать средства связи и электронно-вычислительной техники (в т.ч. калькуляторы), за исключением случаев, установленных нормативными правовыми актами РФ.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Вступительное испытание оформляется протоколом. Экзаменационные листы с ответами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хранятся в личном деле не менее одного года.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На вступительном </w:t>
      </w:r>
      <w:r w:rsidR="001D408E">
        <w:rPr>
          <w:sz w:val="28"/>
          <w:szCs w:val="28"/>
        </w:rPr>
        <w:t>испытании</w:t>
      </w:r>
      <w:r>
        <w:rPr>
          <w:sz w:val="28"/>
          <w:szCs w:val="28"/>
        </w:rPr>
        <w:t xml:space="preserve"> на подготовку к </w:t>
      </w:r>
      <w:proofErr w:type="gramStart"/>
      <w:r>
        <w:rPr>
          <w:sz w:val="28"/>
          <w:szCs w:val="28"/>
        </w:rPr>
        <w:t>ответу</w:t>
      </w:r>
      <w:proofErr w:type="gramEnd"/>
      <w:r>
        <w:rPr>
          <w:sz w:val="28"/>
          <w:szCs w:val="28"/>
        </w:rPr>
        <w:t xml:space="preserve"> поступающему в аспирантуру отводится не менее 45 минут. Уровень знаний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оценивается комиссией по пятибалльной системе. Каждое вступительное испытание оценивается отдельно. 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Протоколы приема вступительных испытаний после утверждения хранятся в личном деле поступающего. Решение комиссии в течение суток доводится до сведения поступающего.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аспирантуру в течение суток после оповещения решения комиссии о результатах прохождении вступительного испытания вправе подать заявление председателю комиссии о несогласии с решением экзаменационной комиссии.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Пересдача вступительных испытаний не допускается. Сданные вступительные экзамены в аспирантуру действительны в течение календарного года.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индивидуальном порядке в сроки, устанавливаемые приемной комиссией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Лица, не явившиеся на вступительные экзамены без уважительной причины или получившие неудовлетворительную оценку, не допускаются к дальнейшей сдаче вступительных испытаний и не зачисляются в аспирантуру.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При несоблюдении порядка проведения вступительных испытаний члены приемной, или экзаменационной комиссии, проводящие </w:t>
      </w:r>
      <w:r>
        <w:rPr>
          <w:sz w:val="28"/>
          <w:szCs w:val="28"/>
        </w:rPr>
        <w:lastRenderedPageBreak/>
        <w:t>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приемная комиссия возвращает ему принятые документы.</w:t>
      </w:r>
    </w:p>
    <w:p w:rsidR="006446F5" w:rsidRDefault="006446F5" w:rsidP="006446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3.13. Лица, забравшие документы после завершения приема документов или получившие на вступительных испытаниях результат ниже установленного минимального количества баллов, подтверждающего успешное прохождение вступительных испытаний, выбывают из конкурса. </w:t>
      </w:r>
    </w:p>
    <w:p w:rsidR="006446F5" w:rsidRDefault="006446F5" w:rsidP="006446F5">
      <w:pPr>
        <w:ind w:left="-540" w:firstLine="360"/>
        <w:jc w:val="both"/>
        <w:rPr>
          <w:sz w:val="28"/>
          <w:szCs w:val="28"/>
        </w:rPr>
      </w:pPr>
    </w:p>
    <w:p w:rsidR="006446F5" w:rsidRDefault="006446F5" w:rsidP="006446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ОСОБЕННОСТИ ВСТУПИТЕЛЬНЫХ ИСПЫТАНИЙ ДЛЯ ГРАЖДАН С ОГРАНИЧЕННЫМИ ВОЗМОЖНОСТЯМИ ЗДОРОВЬЯ </w:t>
      </w:r>
    </w:p>
    <w:p w:rsidR="006446F5" w:rsidRDefault="006446F5" w:rsidP="006446F5">
      <w:pPr>
        <w:ind w:left="-540" w:firstLine="360"/>
        <w:jc w:val="both"/>
        <w:rPr>
          <w:sz w:val="28"/>
          <w:szCs w:val="28"/>
        </w:rPr>
      </w:pP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Граждане с ограниченными возможностями здоровья при поступлении в аспирантуру СПбГУ ГА сдают вступительные испытания по установленной форме,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вступительных испытаний обеспечивается соблюдение следующих требований: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– 6 человек. </w:t>
      </w:r>
      <w:proofErr w:type="gramStart"/>
      <w:r>
        <w:rPr>
          <w:sz w:val="28"/>
          <w:szCs w:val="28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часа;</w:t>
      </w:r>
      <w:proofErr w:type="gramEnd"/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>
        <w:rPr>
          <w:sz w:val="28"/>
          <w:szCs w:val="28"/>
        </w:rPr>
        <w:lastRenderedPageBreak/>
        <w:t>лифтов аудитория должна располагаться на первом этаже; наличие специальных кресел и других приспособлений).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</w:p>
    <w:p w:rsidR="006446F5" w:rsidRDefault="006446F5" w:rsidP="006446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ОБЩИЕ ПРАВИЛА ПОДАЧИ И РАССМОТРЕНИЯ АПЕЛЛЯЦИЙ</w:t>
      </w:r>
    </w:p>
    <w:p w:rsidR="006446F5" w:rsidRDefault="006446F5" w:rsidP="006446F5">
      <w:pPr>
        <w:ind w:firstLine="709"/>
        <w:jc w:val="center"/>
        <w:rPr>
          <w:b/>
          <w:sz w:val="28"/>
          <w:szCs w:val="28"/>
        </w:rPr>
      </w:pP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результатам вступительного испытания, проводимого университетом,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Апелляция подается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лично на следующий день после объявления оценки по вступительному испытанию. Приемная комиссия обеспечивает прием апелляций в течение всего рабочего дня.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апелляций проводится на следующий день после подачи апелляции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>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Председателем приемной комиссии формируется апелляционная комиссия для рассмотрения апелляций во время работы приемной комиссии. Члены экзаменационной комиссии, чье решение оспаривается, в состав апелляционной комиссии не включаются.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апелляционную комиссию могут включаться в качестве независимых экспертов представители органов исполнительной власти Санкт-Петербурга, Московского района СПб, осуществляющих управление в сфере образования.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рассмотрении апелляций имеют право присутствовать члены экзаменационной комиссии,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>. Поступающий должен иметь при себе документ, удостоверяющий его личность.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Оформленное протоколом решение апелляционной комиссии доводится до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поступающего (под роспись) и хранится в личном деле поступающего.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</w:p>
    <w:p w:rsidR="006446F5" w:rsidRDefault="006446F5" w:rsidP="006446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ЗАЧИСЛЕНИЕ В АСПИРАНТУРУ</w:t>
      </w:r>
    </w:p>
    <w:p w:rsidR="006446F5" w:rsidRDefault="006446F5" w:rsidP="006446F5">
      <w:pPr>
        <w:ind w:firstLine="709"/>
        <w:jc w:val="center"/>
        <w:rPr>
          <w:b/>
          <w:sz w:val="28"/>
          <w:szCs w:val="28"/>
        </w:rPr>
      </w:pP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Процедуре зачисления предшествует объявление на официальном сайте университета и на информационном стенде приемной комиссии утвержденных председателем приемной комиссии полных </w:t>
      </w:r>
      <w:proofErr w:type="spellStart"/>
      <w:r>
        <w:rPr>
          <w:sz w:val="28"/>
          <w:szCs w:val="28"/>
        </w:rPr>
        <w:t>пофамильных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перечней лиц, зачисление которых может рассматриваться приемной комиссией по каждому направлению подготовки (в рамках контрольных цифр приема, по договорам об оказании платных образовательных услуг) с указанием суммы набранных баллов по всем вступительным испытаниям.</w:t>
      </w:r>
      <w:proofErr w:type="gramEnd"/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Конкурс проводится раздельно по каждому направлению подготовки, каждой специальности и форме обучения.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аспирантуру зачисляются лица, имеющие более высокое количество набранных баллов на вступительных испытаниях.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набранных баллов зачисляются лица, имеющие более высокий балл по специальной дисциплине.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набранных баллов по всем вступительным испытаниям зачисляются лица, имеющие индивидуальные достижении, которые учитываются приемной комиссией университета. Показатели рейтинга индивидуальных достижений приведены в приложении 1.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Приказ о зачислении с указанием количества баллов, набранных на вступительных испытаниях, как на места в рамках контрольных цифр приема, так по договорам об оказании платных образовательных услуг, раздельно по формам обучения размещаются на официальном сайте университета и на информационном стенде приемной комиссии в день их издания и должны быть доступны пользователям.</w:t>
      </w:r>
      <w:proofErr w:type="gramEnd"/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Зачисление в аспирантуру производится приказом ректора не позднее 10 июля (для первого потока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) и с 01 января (для второго потока поступающих).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</w:p>
    <w:p w:rsidR="006446F5" w:rsidRDefault="006446F5" w:rsidP="006446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ОСОБЕННОСТИ ПРОВЕДЕНИЯ ПРИЕМА ИНОСТРАННЫХ ГРАЖДАН</w:t>
      </w:r>
    </w:p>
    <w:p w:rsidR="006446F5" w:rsidRDefault="006446F5" w:rsidP="006446F5">
      <w:pPr>
        <w:ind w:firstLine="709"/>
        <w:jc w:val="center"/>
        <w:rPr>
          <w:b/>
          <w:sz w:val="28"/>
          <w:szCs w:val="28"/>
        </w:rPr>
      </w:pP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Прием иностранных граждан в университет для обучения по программам подготовки научно-педагогических кадров в аспирантуре осуществляется в порядке, установленном Министерством образования и науки РФ, в соответствии с международными договорами РФ за счет бюджетных ассигнований соответствующих бюджетов бюджетной системы РФ (в т.ч. в пределах установленной Правительством РФ квоты), а также по договорам об оказании платных образовательных услуг.</w:t>
      </w:r>
      <w:proofErr w:type="gramEnd"/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Прием иностранных граждан для получения образования за счет бюджетных ассигнований федерального бюджета осуществляется на конкурсной основе, если иное не предусмотрено законодательством РФ.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Прием иностранных граждан для </w:t>
      </w:r>
      <w:proofErr w:type="gramStart"/>
      <w:r>
        <w:rPr>
          <w:sz w:val="28"/>
          <w:szCs w:val="28"/>
        </w:rPr>
        <w:t>обучения по договорам</w:t>
      </w:r>
      <w:proofErr w:type="gramEnd"/>
      <w:r>
        <w:rPr>
          <w:sz w:val="28"/>
          <w:szCs w:val="28"/>
        </w:rPr>
        <w:t xml:space="preserve"> об оказании платных образовательных услуг осуществляется на условиях разделов 2, 3 и 6 настоящего положения.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Прием иностранных граждан в университет для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подготовки научно-педагогических кадров в аспирантуре, требующих особого порядка реализации федеральных образовательных стандартов в связи с использованием сведений, содержащих научно-</w:t>
      </w:r>
      <w:r>
        <w:rPr>
          <w:sz w:val="28"/>
          <w:szCs w:val="28"/>
        </w:rPr>
        <w:lastRenderedPageBreak/>
        <w:t>техническую информацию, подлежащую экспортному контролю, допускается только с разрешения федерального органа исполнительной власти, на которого возложены данные функции.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Прием документов у иностранных граждан, поступающих в аспирантуру университета, осуществляется в том же порядке и в те же сроки, что и для граждан РФ, если иное не оговорено в документах, поступивших в университет из Министерства образования и науки РФ. 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При подаче заявления (на русском языке) о приеме в аспирантуру университета иностранный гражданин представляет следующие документы: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поступающего, либо документа, удостоверяющего личность иностранного гражданина в РФ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оригинал документа государственного образца об образовании (или его заверенную в установленном порядке копию), либо оригинал документа иностранного государства об уровне образования и (или) квалификации, признаваемый в РФ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РФ, копию свидетельства о признании данного документа;</w:t>
      </w:r>
      <w:proofErr w:type="gramEnd"/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№ 99-ФЗ;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фотографии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переводы на русский язык должны быть выполнены на имя и фамилию, указанные во въездной визе.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Прием иностранных граждан в университет для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подготовки научно-педагогических кадров в аспирантуре осуществляется на основании результатов вступительных испытаний.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Зачисление иностранных граждан, поступающих на основании направлений, выданных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РФ, проводится в сроки, определяемые Министерством образования и науки РФ.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Зачисление иностранных граждан для </w:t>
      </w:r>
      <w:proofErr w:type="gramStart"/>
      <w:r>
        <w:rPr>
          <w:sz w:val="28"/>
          <w:szCs w:val="28"/>
        </w:rPr>
        <w:t>обучения по договорам</w:t>
      </w:r>
      <w:proofErr w:type="gramEnd"/>
      <w:r>
        <w:rPr>
          <w:sz w:val="28"/>
          <w:szCs w:val="28"/>
        </w:rPr>
        <w:t xml:space="preserve"> об оказании платных образовательных услуг осуществляется в те же сроки, что и граждан Российской Федерации.</w:t>
      </w:r>
    </w:p>
    <w:p w:rsidR="006446F5" w:rsidRDefault="006446F5" w:rsidP="006446F5">
      <w:pPr>
        <w:ind w:firstLine="709"/>
        <w:jc w:val="both"/>
        <w:rPr>
          <w:sz w:val="28"/>
          <w:szCs w:val="28"/>
        </w:rPr>
      </w:pPr>
    </w:p>
    <w:p w:rsidR="006446F5" w:rsidRDefault="006446F5" w:rsidP="006446F5">
      <w:pPr>
        <w:ind w:firstLine="709"/>
        <w:jc w:val="both"/>
        <w:rPr>
          <w:sz w:val="28"/>
          <w:szCs w:val="28"/>
        </w:rPr>
      </w:pPr>
    </w:p>
    <w:p w:rsidR="006446F5" w:rsidRDefault="006446F5" w:rsidP="006446F5">
      <w:pPr>
        <w:ind w:firstLine="709"/>
        <w:jc w:val="both"/>
        <w:rPr>
          <w:sz w:val="28"/>
          <w:szCs w:val="28"/>
        </w:rPr>
      </w:pPr>
    </w:p>
    <w:sectPr w:rsidR="006446F5" w:rsidSect="006164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E5" w:rsidRDefault="006222E5" w:rsidP="000C2635">
      <w:r>
        <w:separator/>
      </w:r>
    </w:p>
  </w:endnote>
  <w:endnote w:type="continuationSeparator" w:id="1">
    <w:p w:rsidR="006222E5" w:rsidRDefault="006222E5" w:rsidP="000C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E5" w:rsidRDefault="006222E5" w:rsidP="000C2635">
      <w:r>
        <w:separator/>
      </w:r>
    </w:p>
  </w:footnote>
  <w:footnote w:type="continuationSeparator" w:id="1">
    <w:p w:rsidR="006222E5" w:rsidRDefault="006222E5" w:rsidP="000C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357"/>
      <w:docPartObj>
        <w:docPartGallery w:val="Page Numbers (Top of Page)"/>
        <w:docPartUnique/>
      </w:docPartObj>
    </w:sdtPr>
    <w:sdtContent>
      <w:p w:rsidR="000C2635" w:rsidRDefault="002102CB">
        <w:pPr>
          <w:pStyle w:val="a5"/>
          <w:jc w:val="right"/>
        </w:pPr>
        <w:fldSimple w:instr=" PAGE   \* MERGEFORMAT ">
          <w:r w:rsidR="00271C50">
            <w:rPr>
              <w:noProof/>
            </w:rPr>
            <w:t>6</w:t>
          </w:r>
        </w:fldSimple>
      </w:p>
    </w:sdtContent>
  </w:sdt>
  <w:p w:rsidR="000C2635" w:rsidRDefault="000C26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8BF"/>
    <w:multiLevelType w:val="multilevel"/>
    <w:tmpl w:val="441E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6F5"/>
    <w:rsid w:val="00072021"/>
    <w:rsid w:val="000A5696"/>
    <w:rsid w:val="000C2635"/>
    <w:rsid w:val="00114307"/>
    <w:rsid w:val="001D408E"/>
    <w:rsid w:val="002102CB"/>
    <w:rsid w:val="0024143E"/>
    <w:rsid w:val="00271C50"/>
    <w:rsid w:val="002C41D3"/>
    <w:rsid w:val="003B0627"/>
    <w:rsid w:val="004777A7"/>
    <w:rsid w:val="005B460F"/>
    <w:rsid w:val="006014D4"/>
    <w:rsid w:val="0061647A"/>
    <w:rsid w:val="006222E5"/>
    <w:rsid w:val="006446F5"/>
    <w:rsid w:val="00675DD6"/>
    <w:rsid w:val="00776C03"/>
    <w:rsid w:val="007D7505"/>
    <w:rsid w:val="00835B2E"/>
    <w:rsid w:val="00847A98"/>
    <w:rsid w:val="0089286F"/>
    <w:rsid w:val="00AB70AC"/>
    <w:rsid w:val="00B169DB"/>
    <w:rsid w:val="00C21D47"/>
    <w:rsid w:val="00CC37CC"/>
    <w:rsid w:val="00D76954"/>
    <w:rsid w:val="00DF716D"/>
    <w:rsid w:val="00E67FC7"/>
    <w:rsid w:val="00EE5EB0"/>
    <w:rsid w:val="00F25970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0C2635"/>
  </w:style>
  <w:style w:type="paragraph" w:styleId="a5">
    <w:name w:val="header"/>
    <w:basedOn w:val="a"/>
    <w:link w:val="a6"/>
    <w:uiPriority w:val="99"/>
    <w:unhideWhenUsed/>
    <w:rsid w:val="000C2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26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2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Алексей_Александр</dc:creator>
  <cp:lastModifiedBy>Пользователь</cp:lastModifiedBy>
  <cp:revision>10</cp:revision>
  <cp:lastPrinted>2014-03-20T09:35:00Z</cp:lastPrinted>
  <dcterms:created xsi:type="dcterms:W3CDTF">2014-03-12T10:17:00Z</dcterms:created>
  <dcterms:modified xsi:type="dcterms:W3CDTF">2014-04-01T09:38:00Z</dcterms:modified>
</cp:coreProperties>
</file>